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5F43" w14:textId="49B5A3E0" w:rsidR="00652B48" w:rsidRDefault="00913EE4" w:rsidP="00DE25DA">
      <w:pPr>
        <w:jc w:val="center"/>
        <w:rPr>
          <w:rFonts w:ascii="Arial" w:hAnsi="Arial" w:cs="Arial"/>
          <w:b/>
          <w:bCs/>
          <w:i/>
          <w:iCs/>
        </w:rPr>
      </w:pPr>
      <w:r>
        <w:rPr>
          <w:rFonts w:ascii="Arial" w:hAnsi="Arial" w:cs="Arial"/>
          <w:b/>
          <w:bCs/>
          <w:sz w:val="28"/>
          <w:szCs w:val="28"/>
        </w:rPr>
        <w:t>$</w:t>
      </w:r>
      <w:r w:rsidR="00913D24">
        <w:rPr>
          <w:rFonts w:ascii="Arial" w:hAnsi="Arial" w:cs="Arial"/>
          <w:b/>
          <w:bCs/>
          <w:sz w:val="28"/>
          <w:szCs w:val="28"/>
        </w:rPr>
        <w:t>30 MILLION</w:t>
      </w:r>
      <w:r>
        <w:rPr>
          <w:rFonts w:ascii="Arial" w:hAnsi="Arial" w:cs="Arial"/>
          <w:b/>
          <w:bCs/>
          <w:sz w:val="28"/>
          <w:szCs w:val="28"/>
        </w:rPr>
        <w:t xml:space="preserve"> PONZI SCHEME</w:t>
      </w:r>
      <w:r w:rsidR="00CB4826">
        <w:rPr>
          <w:rFonts w:ascii="Arial" w:hAnsi="Arial" w:cs="Arial"/>
          <w:b/>
          <w:bCs/>
          <w:sz w:val="28"/>
          <w:szCs w:val="28"/>
        </w:rPr>
        <w:t>:</w:t>
      </w:r>
      <w:r>
        <w:rPr>
          <w:rFonts w:ascii="Arial" w:hAnsi="Arial" w:cs="Arial"/>
          <w:b/>
          <w:bCs/>
          <w:sz w:val="28"/>
          <w:szCs w:val="28"/>
        </w:rPr>
        <w:t xml:space="preserve"> </w:t>
      </w:r>
      <w:r w:rsidR="00CB4826">
        <w:rPr>
          <w:rFonts w:ascii="Arial" w:hAnsi="Arial" w:cs="Arial"/>
          <w:b/>
          <w:bCs/>
          <w:sz w:val="28"/>
          <w:szCs w:val="28"/>
        </w:rPr>
        <w:t xml:space="preserve">CREW CAPITAL VICTIM FILES CLAIM OVER ADVISOR </w:t>
      </w:r>
      <w:r w:rsidR="0097758F">
        <w:rPr>
          <w:rFonts w:ascii="Arial" w:hAnsi="Arial" w:cs="Arial"/>
          <w:b/>
          <w:bCs/>
          <w:sz w:val="28"/>
          <w:szCs w:val="28"/>
        </w:rPr>
        <w:t xml:space="preserve">“FRIEND” </w:t>
      </w:r>
      <w:r w:rsidR="009F59D8">
        <w:rPr>
          <w:rFonts w:ascii="Arial" w:hAnsi="Arial" w:cs="Arial"/>
          <w:b/>
          <w:bCs/>
          <w:sz w:val="28"/>
          <w:szCs w:val="28"/>
        </w:rPr>
        <w:t>WHO RAN DECADE-LONG FRAUD</w:t>
      </w:r>
    </w:p>
    <w:p w14:paraId="2A6F6C2E" w14:textId="77777777" w:rsidR="00E650EB" w:rsidRDefault="00E650EB" w:rsidP="00E13A89">
      <w:pPr>
        <w:jc w:val="center"/>
        <w:rPr>
          <w:rFonts w:ascii="Arial" w:hAnsi="Arial" w:cs="Arial"/>
          <w:b/>
          <w:bCs/>
          <w:i/>
          <w:iCs/>
        </w:rPr>
      </w:pPr>
    </w:p>
    <w:p w14:paraId="576E45AE" w14:textId="50D50BA6" w:rsidR="00E13A89" w:rsidRDefault="00B93472" w:rsidP="00BD75B5">
      <w:pPr>
        <w:jc w:val="center"/>
        <w:rPr>
          <w:rFonts w:ascii="Arial" w:hAnsi="Arial" w:cs="Arial"/>
          <w:b/>
          <w:bCs/>
          <w:i/>
          <w:iCs/>
        </w:rPr>
      </w:pPr>
      <w:r>
        <w:rPr>
          <w:rFonts w:ascii="Arial" w:hAnsi="Arial" w:cs="Arial"/>
          <w:b/>
          <w:bCs/>
          <w:i/>
          <w:iCs/>
        </w:rPr>
        <w:t xml:space="preserve">Attorneys: </w:t>
      </w:r>
      <w:r w:rsidRPr="00B93472">
        <w:rPr>
          <w:rFonts w:ascii="Arial" w:hAnsi="Arial" w:cs="Arial"/>
          <w:b/>
          <w:bCs/>
          <w:i/>
          <w:iCs/>
        </w:rPr>
        <w:t>Stephen Romney Swensen</w:t>
      </w:r>
      <w:r>
        <w:rPr>
          <w:rFonts w:ascii="Arial" w:hAnsi="Arial" w:cs="Arial"/>
          <w:b/>
          <w:bCs/>
          <w:i/>
          <w:iCs/>
        </w:rPr>
        <w:t xml:space="preserve"> Pitched the Fictitious Fund as a “Bucket 1” Investment</w:t>
      </w:r>
      <w:r w:rsidR="00053F8A">
        <w:rPr>
          <w:rFonts w:ascii="Arial" w:hAnsi="Arial" w:cs="Arial"/>
          <w:b/>
          <w:bCs/>
          <w:i/>
          <w:iCs/>
        </w:rPr>
        <w:t>,</w:t>
      </w:r>
      <w:r>
        <w:rPr>
          <w:rFonts w:ascii="Arial" w:hAnsi="Arial" w:cs="Arial"/>
          <w:b/>
          <w:bCs/>
          <w:i/>
          <w:iCs/>
        </w:rPr>
        <w:t xml:space="preserve"> But Spent the Money on Airplanes, Mistresses and </w:t>
      </w:r>
      <w:r w:rsidR="00053F8A">
        <w:rPr>
          <w:rFonts w:ascii="Arial" w:hAnsi="Arial" w:cs="Arial"/>
          <w:b/>
          <w:bCs/>
          <w:i/>
          <w:iCs/>
        </w:rPr>
        <w:t>Lavish Lifestyle</w:t>
      </w:r>
      <w:r w:rsidR="00DE4323">
        <w:rPr>
          <w:rFonts w:ascii="Arial" w:hAnsi="Arial" w:cs="Arial"/>
          <w:b/>
          <w:bCs/>
          <w:i/>
          <w:iCs/>
        </w:rPr>
        <w:t>.</w:t>
      </w:r>
      <w:r w:rsidR="008E3B1D">
        <w:rPr>
          <w:rFonts w:ascii="Arial" w:hAnsi="Arial" w:cs="Arial"/>
          <w:b/>
          <w:bCs/>
          <w:i/>
          <w:iCs/>
        </w:rPr>
        <w:t xml:space="preserve"> </w:t>
      </w:r>
      <w:r w:rsidR="00A24287">
        <w:rPr>
          <w:rFonts w:ascii="Arial" w:hAnsi="Arial" w:cs="Arial"/>
          <w:b/>
          <w:bCs/>
          <w:i/>
          <w:iCs/>
        </w:rPr>
        <w:t>Swensen Took His Own Life When the Deception Was Exposed.</w:t>
      </w:r>
    </w:p>
    <w:p w14:paraId="3C740ADD" w14:textId="77777777" w:rsidR="00E13A89" w:rsidRPr="006453BE" w:rsidRDefault="00E13A89" w:rsidP="00E13A89">
      <w:pPr>
        <w:jc w:val="center"/>
        <w:rPr>
          <w:rFonts w:ascii="Arial" w:hAnsi="Arial" w:cs="Arial"/>
        </w:rPr>
      </w:pPr>
      <w:r w:rsidRPr="006453BE">
        <w:rPr>
          <w:rFonts w:ascii="Arial" w:hAnsi="Arial" w:cs="Arial"/>
          <w:b/>
          <w:bCs/>
        </w:rPr>
        <w:t xml:space="preserve"> </w:t>
      </w:r>
    </w:p>
    <w:p w14:paraId="2E64D10E" w14:textId="383B8B7C" w:rsidR="009F59D8" w:rsidRDefault="00913EE4" w:rsidP="00074273">
      <w:pPr>
        <w:rPr>
          <w:rFonts w:ascii="Arial" w:hAnsi="Arial" w:cs="Arial"/>
        </w:rPr>
      </w:pPr>
      <w:r>
        <w:rPr>
          <w:rFonts w:ascii="Arial" w:hAnsi="Arial" w:cs="Arial"/>
          <w:b/>
          <w:bCs/>
        </w:rPr>
        <w:t>SALT LAKE CITY</w:t>
      </w:r>
      <w:r w:rsidR="00CB4826">
        <w:rPr>
          <w:rFonts w:ascii="Arial" w:hAnsi="Arial" w:cs="Arial"/>
          <w:b/>
          <w:bCs/>
        </w:rPr>
        <w:t xml:space="preserve"> </w:t>
      </w:r>
      <w:r w:rsidR="00CB4826" w:rsidRPr="00236C0B">
        <w:rPr>
          <w:rFonts w:ascii="Arial" w:hAnsi="Arial" w:cs="Arial"/>
          <w:b/>
          <w:bCs/>
        </w:rPr>
        <w:t xml:space="preserve">– </w:t>
      </w:r>
      <w:r w:rsidR="00CB4826">
        <w:rPr>
          <w:rFonts w:ascii="Arial" w:hAnsi="Arial" w:cs="Arial"/>
          <w:b/>
          <w:bCs/>
        </w:rPr>
        <w:t>MAY 23</w:t>
      </w:r>
      <w:r w:rsidR="00CB4826" w:rsidRPr="00236C0B">
        <w:rPr>
          <w:rFonts w:ascii="Arial" w:hAnsi="Arial" w:cs="Arial"/>
          <w:b/>
          <w:bCs/>
        </w:rPr>
        <w:t xml:space="preserve">, 2023 – </w:t>
      </w:r>
      <w:r w:rsidR="009F59D8" w:rsidRPr="009F59D8">
        <w:rPr>
          <w:rFonts w:ascii="Arial" w:hAnsi="Arial" w:cs="Arial"/>
        </w:rPr>
        <w:t>Former</w:t>
      </w:r>
      <w:r w:rsidR="009F59D8">
        <w:rPr>
          <w:rFonts w:ascii="Arial" w:hAnsi="Arial" w:cs="Arial"/>
          <w:b/>
          <w:bCs/>
        </w:rPr>
        <w:t xml:space="preserve"> </w:t>
      </w:r>
      <w:r w:rsidR="009F59D8">
        <w:rPr>
          <w:rFonts w:ascii="Arial" w:hAnsi="Arial" w:cs="Arial"/>
        </w:rPr>
        <w:t xml:space="preserve">clients of </w:t>
      </w:r>
      <w:r w:rsidR="0017777D" w:rsidRPr="0017777D">
        <w:rPr>
          <w:rFonts w:ascii="Arial" w:hAnsi="Arial" w:cs="Arial"/>
        </w:rPr>
        <w:t xml:space="preserve">Wealth </w:t>
      </w:r>
      <w:r w:rsidR="0017777D">
        <w:rPr>
          <w:rFonts w:ascii="Arial" w:hAnsi="Arial" w:cs="Arial"/>
        </w:rPr>
        <w:t>Navigation</w:t>
      </w:r>
      <w:r w:rsidR="0017777D" w:rsidRPr="0017777D">
        <w:rPr>
          <w:rFonts w:ascii="Arial" w:hAnsi="Arial" w:cs="Arial"/>
        </w:rPr>
        <w:t xml:space="preserve"> Advisors</w:t>
      </w:r>
      <w:r w:rsidR="003310C6">
        <w:rPr>
          <w:rFonts w:ascii="Arial" w:hAnsi="Arial" w:cs="Arial"/>
        </w:rPr>
        <w:t xml:space="preserve"> </w:t>
      </w:r>
      <w:r w:rsidR="0017777D">
        <w:rPr>
          <w:rFonts w:ascii="Arial" w:hAnsi="Arial" w:cs="Arial"/>
        </w:rPr>
        <w:t xml:space="preserve">(WNA) </w:t>
      </w:r>
      <w:r w:rsidR="00A40CEB">
        <w:rPr>
          <w:rFonts w:ascii="Arial" w:hAnsi="Arial" w:cs="Arial"/>
        </w:rPr>
        <w:t xml:space="preserve">d/b/a Oak Lane Advisors, </w:t>
      </w:r>
      <w:r w:rsidR="0017777D">
        <w:rPr>
          <w:rFonts w:ascii="Arial" w:hAnsi="Arial" w:cs="Arial"/>
        </w:rPr>
        <w:t xml:space="preserve">based in Centerville, Utah, </w:t>
      </w:r>
      <w:r w:rsidR="009F59D8">
        <w:rPr>
          <w:rFonts w:ascii="Arial" w:hAnsi="Arial" w:cs="Arial"/>
        </w:rPr>
        <w:t>brought a major action against the advisory firm over $850,000 lost in a Ponzi scheme run by one of WNA’s former registered investment advisors, Stephen Romney Swensen.</w:t>
      </w:r>
      <w:r w:rsidR="009F59D8" w:rsidRPr="009F59D8">
        <w:rPr>
          <w:rFonts w:ascii="Arial" w:hAnsi="Arial" w:cs="Arial"/>
        </w:rPr>
        <w:t xml:space="preserve"> </w:t>
      </w:r>
      <w:r w:rsidR="009F59D8">
        <w:rPr>
          <w:rFonts w:ascii="Arial" w:hAnsi="Arial" w:cs="Arial"/>
        </w:rPr>
        <w:t>Swensen, who swindled nearly $30 million over a decade through</w:t>
      </w:r>
      <w:r w:rsidR="009F59D8" w:rsidRPr="00074273">
        <w:rPr>
          <w:rFonts w:ascii="Arial" w:hAnsi="Arial" w:cs="Arial"/>
        </w:rPr>
        <w:t xml:space="preserve"> Crew Capital, a fraudulent investment offering</w:t>
      </w:r>
      <w:r w:rsidR="009F59D8">
        <w:rPr>
          <w:rFonts w:ascii="Arial" w:hAnsi="Arial" w:cs="Arial"/>
        </w:rPr>
        <w:t>, committed suicide in 2022 when the scheme was exposed.</w:t>
      </w:r>
    </w:p>
    <w:p w14:paraId="0C329626" w14:textId="77777777" w:rsidR="00A01606" w:rsidRDefault="00A01606" w:rsidP="009F59D8">
      <w:pPr>
        <w:rPr>
          <w:rFonts w:ascii="Arial" w:hAnsi="Arial" w:cs="Arial"/>
        </w:rPr>
      </w:pPr>
    </w:p>
    <w:p w14:paraId="416623D4" w14:textId="696D5F22" w:rsidR="009F59D8" w:rsidRDefault="009F59D8" w:rsidP="009F59D8">
      <w:pPr>
        <w:rPr>
          <w:rFonts w:ascii="Arial" w:hAnsi="Arial" w:cs="Arial"/>
        </w:rPr>
      </w:pPr>
      <w:r>
        <w:rPr>
          <w:rFonts w:ascii="Arial" w:hAnsi="Arial" w:cs="Arial"/>
        </w:rPr>
        <w:t xml:space="preserve">The </w:t>
      </w:r>
      <w:hyperlink r:id="rId7" w:history="1">
        <w:r w:rsidR="008A1EEC" w:rsidRPr="004744F9">
          <w:rPr>
            <w:rStyle w:val="Hyperlink"/>
            <w:rFonts w:ascii="Arial" w:hAnsi="Arial" w:cs="Arial"/>
          </w:rPr>
          <w:t>Statement of Claim</w:t>
        </w:r>
      </w:hyperlink>
      <w:r>
        <w:rPr>
          <w:rFonts w:ascii="Arial" w:hAnsi="Arial" w:cs="Arial"/>
        </w:rPr>
        <w:t xml:space="preserve"> was filed with the American Arbitration Association (AAA) by </w:t>
      </w:r>
      <w:r w:rsidR="008C1841">
        <w:rPr>
          <w:rFonts w:ascii="Arial" w:hAnsi="Arial" w:cs="Arial"/>
        </w:rPr>
        <w:t xml:space="preserve">the victim Mark </w:t>
      </w:r>
      <w:r>
        <w:rPr>
          <w:rFonts w:ascii="Arial" w:hAnsi="Arial" w:cs="Arial"/>
        </w:rPr>
        <w:t xml:space="preserve">Fox’s attorneys at the law </w:t>
      </w:r>
      <w:r w:rsidRPr="00565FE2">
        <w:rPr>
          <w:rFonts w:ascii="Arial" w:hAnsi="Arial" w:cs="Arial"/>
        </w:rPr>
        <w:t>firm Peiffer Wolf Carr Kane Conway &amp; Wise (Peiffer Wolf)</w:t>
      </w:r>
      <w:r>
        <w:rPr>
          <w:rFonts w:ascii="Arial" w:hAnsi="Arial" w:cs="Arial"/>
        </w:rPr>
        <w:t xml:space="preserve"> </w:t>
      </w:r>
      <w:r w:rsidR="00095E4C">
        <w:rPr>
          <w:rFonts w:ascii="Arial" w:hAnsi="Arial" w:cs="Arial"/>
        </w:rPr>
        <w:t xml:space="preserve">against </w:t>
      </w:r>
      <w:r w:rsidR="00095E4C" w:rsidRPr="0017777D">
        <w:rPr>
          <w:rFonts w:ascii="Arial" w:hAnsi="Arial" w:cs="Arial"/>
        </w:rPr>
        <w:t xml:space="preserve">Wealth </w:t>
      </w:r>
      <w:r w:rsidR="00095E4C">
        <w:rPr>
          <w:rFonts w:ascii="Arial" w:hAnsi="Arial" w:cs="Arial"/>
        </w:rPr>
        <w:t>Navigation</w:t>
      </w:r>
      <w:r w:rsidR="00095E4C" w:rsidRPr="0017777D">
        <w:rPr>
          <w:rFonts w:ascii="Arial" w:hAnsi="Arial" w:cs="Arial"/>
        </w:rPr>
        <w:t xml:space="preserve"> Advisors</w:t>
      </w:r>
      <w:r w:rsidR="00095E4C">
        <w:rPr>
          <w:rFonts w:ascii="Arial" w:hAnsi="Arial" w:cs="Arial"/>
        </w:rPr>
        <w:t xml:space="preserve"> d/b/a Oak Lane Advisors</w:t>
      </w:r>
      <w:r w:rsidR="008C1841">
        <w:rPr>
          <w:rFonts w:ascii="Arial" w:hAnsi="Arial" w:cs="Arial"/>
        </w:rPr>
        <w:t>,</w:t>
      </w:r>
      <w:r w:rsidR="00095E4C">
        <w:rPr>
          <w:rFonts w:ascii="Arial" w:hAnsi="Arial" w:cs="Arial"/>
        </w:rPr>
        <w:t xml:space="preserve"> </w:t>
      </w:r>
      <w:r>
        <w:rPr>
          <w:rFonts w:ascii="Arial" w:hAnsi="Arial" w:cs="Arial"/>
        </w:rPr>
        <w:t xml:space="preserve">for breach of fiduciary duty, failure to supervise, negligence, breach of contract, and more. </w:t>
      </w:r>
    </w:p>
    <w:p w14:paraId="77A776B6" w14:textId="77777777" w:rsidR="009F59D8" w:rsidRDefault="009F59D8" w:rsidP="009F59D8">
      <w:pPr>
        <w:rPr>
          <w:rFonts w:ascii="Arial" w:hAnsi="Arial" w:cs="Arial"/>
        </w:rPr>
      </w:pPr>
    </w:p>
    <w:p w14:paraId="5AEE3765" w14:textId="5ED69403" w:rsidR="009F59D8" w:rsidRDefault="009F59D8" w:rsidP="009F59D8">
      <w:pPr>
        <w:rPr>
          <w:rFonts w:ascii="Arial" w:hAnsi="Arial" w:cs="Arial"/>
          <w:b/>
          <w:bCs/>
        </w:rPr>
      </w:pPr>
      <w:r>
        <w:rPr>
          <w:rFonts w:ascii="Arial" w:hAnsi="Arial" w:cs="Arial"/>
        </w:rPr>
        <w:t xml:space="preserve">The new action follows a </w:t>
      </w:r>
      <w:hyperlink r:id="rId8" w:history="1">
        <w:r w:rsidRPr="00095E4C">
          <w:rPr>
            <w:rStyle w:val="Hyperlink"/>
            <w:rFonts w:ascii="Arial" w:hAnsi="Arial" w:cs="Arial"/>
          </w:rPr>
          <w:t xml:space="preserve">complaint filed by the Securities and Exchange Commission </w:t>
        </w:r>
        <w:r w:rsidR="004B6CB5" w:rsidRPr="00095E4C">
          <w:rPr>
            <w:rStyle w:val="Hyperlink"/>
            <w:rFonts w:ascii="Arial" w:hAnsi="Arial" w:cs="Arial"/>
          </w:rPr>
          <w:t>(SEC)</w:t>
        </w:r>
      </w:hyperlink>
      <w:r w:rsidR="004B6CB5">
        <w:rPr>
          <w:rFonts w:ascii="Arial" w:hAnsi="Arial" w:cs="Arial"/>
        </w:rPr>
        <w:t xml:space="preserve"> </w:t>
      </w:r>
      <w:r w:rsidRPr="00A07A0F">
        <w:rPr>
          <w:rFonts w:ascii="Arial" w:hAnsi="Arial" w:cs="Arial"/>
        </w:rPr>
        <w:t>against Crew Capital and Swensen’s estate in October 2022</w:t>
      </w:r>
      <w:r>
        <w:rPr>
          <w:rFonts w:ascii="Arial" w:hAnsi="Arial" w:cs="Arial"/>
        </w:rPr>
        <w:t>.</w:t>
      </w:r>
    </w:p>
    <w:p w14:paraId="71641FC0" w14:textId="77777777" w:rsidR="009F59D8" w:rsidRDefault="009F59D8" w:rsidP="00074273">
      <w:pPr>
        <w:rPr>
          <w:rFonts w:ascii="Arial" w:hAnsi="Arial" w:cs="Arial"/>
        </w:rPr>
      </w:pPr>
    </w:p>
    <w:p w14:paraId="064B982F" w14:textId="0E6F1243" w:rsidR="00CB4826" w:rsidRDefault="00CB4826" w:rsidP="00E13A89">
      <w:pPr>
        <w:rPr>
          <w:rFonts w:ascii="Arial" w:hAnsi="Arial" w:cs="Arial"/>
          <w:b/>
          <w:bCs/>
          <w:u w:val="single"/>
        </w:rPr>
      </w:pPr>
      <w:r>
        <w:rPr>
          <w:rFonts w:ascii="Arial" w:hAnsi="Arial" w:cs="Arial"/>
        </w:rPr>
        <w:t>Jason Kane, partner at</w:t>
      </w:r>
      <w:r w:rsidRPr="006F44CA">
        <w:rPr>
          <w:rFonts w:ascii="Arial" w:hAnsi="Arial" w:cs="Arial"/>
        </w:rPr>
        <w:t xml:space="preserve"> </w:t>
      </w:r>
      <w:r w:rsidRPr="00D66869">
        <w:rPr>
          <w:rFonts w:ascii="Arial" w:hAnsi="Arial" w:cs="Arial"/>
        </w:rPr>
        <w:t>Peiffer Wol</w:t>
      </w:r>
      <w:r>
        <w:rPr>
          <w:rFonts w:ascii="Arial" w:hAnsi="Arial" w:cs="Arial"/>
        </w:rPr>
        <w:t xml:space="preserve">f, said: </w:t>
      </w:r>
      <w:r w:rsidRPr="00456103">
        <w:rPr>
          <w:rFonts w:ascii="Arial" w:hAnsi="Arial" w:cs="Arial"/>
          <w:b/>
          <w:bCs/>
        </w:rPr>
        <w:t>“</w:t>
      </w:r>
      <w:r w:rsidR="00456103" w:rsidRPr="00456103">
        <w:rPr>
          <w:rFonts w:ascii="Arial" w:hAnsi="Arial" w:cs="Arial"/>
          <w:b/>
          <w:bCs/>
        </w:rPr>
        <w:t>Swensen left behind a wake of</w:t>
      </w:r>
      <w:r w:rsidR="00456103">
        <w:rPr>
          <w:rFonts w:ascii="Arial" w:hAnsi="Arial" w:cs="Arial"/>
          <w:b/>
          <w:bCs/>
        </w:rPr>
        <w:t xml:space="preserve"> </w:t>
      </w:r>
      <w:r w:rsidR="00B93972">
        <w:rPr>
          <w:rFonts w:ascii="Arial" w:hAnsi="Arial" w:cs="Arial"/>
          <w:b/>
          <w:bCs/>
        </w:rPr>
        <w:t>destruction</w:t>
      </w:r>
      <w:r w:rsidR="00456103" w:rsidRPr="00456103">
        <w:rPr>
          <w:rFonts w:ascii="Arial" w:hAnsi="Arial" w:cs="Arial"/>
          <w:b/>
          <w:bCs/>
        </w:rPr>
        <w:t xml:space="preserve">, and we are working to put the pieces together </w:t>
      </w:r>
      <w:r w:rsidR="008C1841">
        <w:rPr>
          <w:rFonts w:ascii="Arial" w:hAnsi="Arial" w:cs="Arial"/>
          <w:b/>
          <w:bCs/>
        </w:rPr>
        <w:t>so</w:t>
      </w:r>
      <w:r w:rsidR="00456103" w:rsidRPr="00456103">
        <w:rPr>
          <w:rFonts w:ascii="Arial" w:hAnsi="Arial" w:cs="Arial"/>
          <w:b/>
          <w:bCs/>
        </w:rPr>
        <w:t xml:space="preserve"> his victims can salvage some part of their life savings. It’s tragic that a registered investment advisor would ruin the lives of </w:t>
      </w:r>
      <w:r w:rsidR="0097758F">
        <w:rPr>
          <w:rFonts w:ascii="Arial" w:hAnsi="Arial" w:cs="Arial"/>
          <w:b/>
          <w:bCs/>
        </w:rPr>
        <w:t xml:space="preserve">over </w:t>
      </w:r>
      <w:r w:rsidR="00456103" w:rsidRPr="00456103">
        <w:rPr>
          <w:rFonts w:ascii="Arial" w:hAnsi="Arial" w:cs="Arial"/>
          <w:b/>
          <w:bCs/>
        </w:rPr>
        <w:t xml:space="preserve">50 clients and friends to bankroll </w:t>
      </w:r>
      <w:r w:rsidR="00B93972">
        <w:rPr>
          <w:rFonts w:ascii="Arial" w:hAnsi="Arial" w:cs="Arial"/>
          <w:b/>
          <w:bCs/>
        </w:rPr>
        <w:t xml:space="preserve">his </w:t>
      </w:r>
      <w:r w:rsidR="00456103" w:rsidRPr="00456103">
        <w:rPr>
          <w:rFonts w:ascii="Arial" w:hAnsi="Arial" w:cs="Arial"/>
          <w:b/>
          <w:bCs/>
        </w:rPr>
        <w:t xml:space="preserve">airplanes and mistresses, and it’s </w:t>
      </w:r>
      <w:r w:rsidR="00BC2A31">
        <w:rPr>
          <w:rFonts w:ascii="Arial" w:hAnsi="Arial" w:cs="Arial"/>
          <w:b/>
          <w:bCs/>
        </w:rPr>
        <w:t>unbelievable</w:t>
      </w:r>
      <w:r w:rsidR="00BC2A31" w:rsidRPr="00456103">
        <w:rPr>
          <w:rFonts w:ascii="Arial" w:hAnsi="Arial" w:cs="Arial"/>
          <w:b/>
          <w:bCs/>
        </w:rPr>
        <w:t xml:space="preserve"> </w:t>
      </w:r>
      <w:r w:rsidR="00456103" w:rsidRPr="00456103">
        <w:rPr>
          <w:rFonts w:ascii="Arial" w:hAnsi="Arial" w:cs="Arial"/>
          <w:b/>
          <w:bCs/>
        </w:rPr>
        <w:t xml:space="preserve">that it could all happen under WNA’s nose without </w:t>
      </w:r>
      <w:r w:rsidR="008C1841">
        <w:rPr>
          <w:rFonts w:ascii="Arial" w:hAnsi="Arial" w:cs="Arial"/>
          <w:b/>
          <w:bCs/>
        </w:rPr>
        <w:t>anyone</w:t>
      </w:r>
      <w:r w:rsidR="00456103" w:rsidRPr="00456103">
        <w:rPr>
          <w:rFonts w:ascii="Arial" w:hAnsi="Arial" w:cs="Arial"/>
          <w:b/>
          <w:bCs/>
        </w:rPr>
        <w:t xml:space="preserve"> raising a red flag.”</w:t>
      </w:r>
      <w:r w:rsidR="00456103">
        <w:rPr>
          <w:rFonts w:ascii="Arial" w:hAnsi="Arial" w:cs="Arial"/>
        </w:rPr>
        <w:t xml:space="preserve"> </w:t>
      </w:r>
      <w:r w:rsidRPr="00E37481">
        <w:rPr>
          <w:rFonts w:ascii="Arial" w:hAnsi="Arial" w:cs="Arial"/>
          <w:b/>
          <w:bCs/>
          <w:u w:val="single"/>
        </w:rPr>
        <w:t xml:space="preserve"> </w:t>
      </w:r>
    </w:p>
    <w:p w14:paraId="7C36EEB0" w14:textId="77777777" w:rsidR="00CB4826" w:rsidRDefault="00CB4826" w:rsidP="00CB4826">
      <w:pPr>
        <w:rPr>
          <w:rFonts w:ascii="Arial" w:hAnsi="Arial" w:cs="Arial"/>
        </w:rPr>
      </w:pPr>
    </w:p>
    <w:p w14:paraId="40EA30E8" w14:textId="25EAC1A4" w:rsidR="00CB4826" w:rsidRDefault="00CB4826" w:rsidP="00CB4826">
      <w:pPr>
        <w:rPr>
          <w:rFonts w:ascii="Arial" w:hAnsi="Arial" w:cs="Arial"/>
        </w:rPr>
      </w:pPr>
      <w:r w:rsidRPr="00CB4826">
        <w:rPr>
          <w:rFonts w:ascii="Arial" w:hAnsi="Arial" w:cs="Arial"/>
        </w:rPr>
        <w:t>Albert Copeland, attorney, Peiffer Wolf</w:t>
      </w:r>
      <w:r w:rsidR="00456103">
        <w:rPr>
          <w:rFonts w:ascii="Arial" w:hAnsi="Arial" w:cs="Arial"/>
        </w:rPr>
        <w:t xml:space="preserve">: </w:t>
      </w:r>
      <w:r w:rsidR="00456103" w:rsidRPr="00B93972">
        <w:rPr>
          <w:rFonts w:ascii="Arial" w:hAnsi="Arial" w:cs="Arial"/>
          <w:b/>
          <w:bCs/>
        </w:rPr>
        <w:t>“</w:t>
      </w:r>
      <w:r w:rsidR="00B93972" w:rsidRPr="00B93972">
        <w:rPr>
          <w:rFonts w:ascii="Arial" w:hAnsi="Arial" w:cs="Arial"/>
          <w:b/>
          <w:bCs/>
        </w:rPr>
        <w:t xml:space="preserve">Had WNA properly supervised Swensen, </w:t>
      </w:r>
      <w:r w:rsidR="0021493A">
        <w:rPr>
          <w:rFonts w:ascii="Arial" w:hAnsi="Arial" w:cs="Arial"/>
          <w:b/>
          <w:bCs/>
        </w:rPr>
        <w:t>its</w:t>
      </w:r>
      <w:r w:rsidR="0021493A" w:rsidRPr="00B93972">
        <w:rPr>
          <w:rFonts w:ascii="Arial" w:hAnsi="Arial" w:cs="Arial"/>
          <w:b/>
          <w:bCs/>
        </w:rPr>
        <w:t xml:space="preserve"> </w:t>
      </w:r>
      <w:r w:rsidR="00B93972" w:rsidRPr="00B93972">
        <w:rPr>
          <w:rFonts w:ascii="Arial" w:hAnsi="Arial" w:cs="Arial"/>
          <w:b/>
          <w:bCs/>
        </w:rPr>
        <w:t xml:space="preserve">own </w:t>
      </w:r>
      <w:r w:rsidR="00BC2A31">
        <w:rPr>
          <w:rFonts w:ascii="Arial" w:hAnsi="Arial" w:cs="Arial"/>
          <w:b/>
          <w:bCs/>
        </w:rPr>
        <w:t>accredited</w:t>
      </w:r>
      <w:r w:rsidR="00BC2A31" w:rsidRPr="00B93972">
        <w:rPr>
          <w:rFonts w:ascii="Arial" w:hAnsi="Arial" w:cs="Arial"/>
          <w:b/>
          <w:bCs/>
        </w:rPr>
        <w:t xml:space="preserve"> </w:t>
      </w:r>
      <w:r w:rsidR="00B93972" w:rsidRPr="00B93972">
        <w:rPr>
          <w:rFonts w:ascii="Arial" w:hAnsi="Arial" w:cs="Arial"/>
          <w:b/>
          <w:bCs/>
        </w:rPr>
        <w:t xml:space="preserve">investment advisor, none of this would have happened </w:t>
      </w:r>
      <w:r w:rsidR="0021493A">
        <w:rPr>
          <w:rFonts w:ascii="Arial" w:hAnsi="Arial" w:cs="Arial"/>
          <w:b/>
          <w:bCs/>
        </w:rPr>
        <w:t>to the Fox</w:t>
      </w:r>
      <w:r w:rsidR="00A01606">
        <w:rPr>
          <w:rFonts w:ascii="Arial" w:hAnsi="Arial" w:cs="Arial"/>
          <w:b/>
          <w:bCs/>
        </w:rPr>
        <w:t>e</w:t>
      </w:r>
      <w:r w:rsidR="0021493A">
        <w:rPr>
          <w:rFonts w:ascii="Arial" w:hAnsi="Arial" w:cs="Arial"/>
          <w:b/>
          <w:bCs/>
        </w:rPr>
        <w:t>s. Swensen scammed</w:t>
      </w:r>
      <w:r w:rsidR="0021493A" w:rsidRPr="00B93972">
        <w:rPr>
          <w:rFonts w:ascii="Arial" w:hAnsi="Arial" w:cs="Arial"/>
          <w:b/>
          <w:bCs/>
        </w:rPr>
        <w:t xml:space="preserve"> </w:t>
      </w:r>
      <w:r w:rsidR="00B93972" w:rsidRPr="00B93972">
        <w:rPr>
          <w:rFonts w:ascii="Arial" w:hAnsi="Arial" w:cs="Arial"/>
          <w:b/>
          <w:bCs/>
        </w:rPr>
        <w:t xml:space="preserve">hard-working people out of $30 million. How could this </w:t>
      </w:r>
      <w:r w:rsidR="008C1841">
        <w:rPr>
          <w:rFonts w:ascii="Arial" w:hAnsi="Arial" w:cs="Arial"/>
          <w:b/>
          <w:bCs/>
        </w:rPr>
        <w:t>go</w:t>
      </w:r>
      <w:r w:rsidR="00B93972" w:rsidRPr="00B93972">
        <w:rPr>
          <w:rFonts w:ascii="Arial" w:hAnsi="Arial" w:cs="Arial"/>
          <w:b/>
          <w:bCs/>
        </w:rPr>
        <w:t xml:space="preserve"> on for a decade without someone noticing? Swensen’s victims deserve answers</w:t>
      </w:r>
      <w:r w:rsidR="008C1841">
        <w:rPr>
          <w:rFonts w:ascii="Arial" w:hAnsi="Arial" w:cs="Arial"/>
          <w:b/>
          <w:bCs/>
        </w:rPr>
        <w:t>,</w:t>
      </w:r>
      <w:r w:rsidR="00B93972" w:rsidRPr="00B93972">
        <w:rPr>
          <w:rFonts w:ascii="Arial" w:hAnsi="Arial" w:cs="Arial"/>
          <w:b/>
          <w:bCs/>
        </w:rPr>
        <w:t xml:space="preserve"> and they deserve justice.”</w:t>
      </w:r>
      <w:r w:rsidR="00B93972">
        <w:rPr>
          <w:rFonts w:ascii="Arial" w:hAnsi="Arial" w:cs="Arial"/>
        </w:rPr>
        <w:t xml:space="preserve"> </w:t>
      </w:r>
    </w:p>
    <w:p w14:paraId="767CE000" w14:textId="77777777" w:rsidR="00CB4826" w:rsidRDefault="00CB4826" w:rsidP="00CB4826">
      <w:pPr>
        <w:rPr>
          <w:rFonts w:ascii="Arial" w:hAnsi="Arial" w:cs="Arial"/>
        </w:rPr>
      </w:pPr>
    </w:p>
    <w:p w14:paraId="192B67D2" w14:textId="11E49D6D" w:rsidR="00CB4826" w:rsidRPr="00456103" w:rsidRDefault="00CB4826" w:rsidP="00CB4826">
      <w:pPr>
        <w:rPr>
          <w:b/>
          <w:bCs/>
        </w:rPr>
      </w:pPr>
      <w:r w:rsidRPr="00CB4826">
        <w:rPr>
          <w:rFonts w:ascii="Arial" w:hAnsi="Arial" w:cs="Arial"/>
        </w:rPr>
        <w:t>Mark Fox, victim of the Crew Capital Ponzi Scheme residing in Cocoa Beach, Florida</w:t>
      </w:r>
      <w:r>
        <w:rPr>
          <w:rFonts w:ascii="Arial" w:hAnsi="Arial" w:cs="Arial"/>
        </w:rPr>
        <w:t xml:space="preserve">, said: </w:t>
      </w:r>
      <w:r w:rsidR="00456103" w:rsidRPr="00456103">
        <w:rPr>
          <w:rFonts w:ascii="Arial" w:hAnsi="Arial" w:cs="Arial"/>
          <w:b/>
          <w:bCs/>
        </w:rPr>
        <w:t>“My family and I are still reeling from shock. It turned out that our own trusted investment advisor, who I considered a friend, had been ripping us off for years. It really makes us question who we can trust, and how we are going to make ends meet as we get older.”</w:t>
      </w:r>
      <w:r w:rsidRPr="00456103">
        <w:rPr>
          <w:rFonts w:ascii="Arial" w:hAnsi="Arial" w:cs="Arial"/>
          <w:b/>
          <w:bCs/>
        </w:rPr>
        <w:t xml:space="preserve">   </w:t>
      </w:r>
    </w:p>
    <w:p w14:paraId="326548D0" w14:textId="313AA168" w:rsidR="00CB4826" w:rsidRPr="00CC793D" w:rsidRDefault="00CB4826" w:rsidP="00CB4826"/>
    <w:p w14:paraId="0AAE0016" w14:textId="017F53DF" w:rsidR="00C27188" w:rsidRDefault="00C27188" w:rsidP="00C27188">
      <w:pPr>
        <w:pStyle w:val="NoSpacing"/>
        <w:rPr>
          <w:rFonts w:ascii="Arial" w:hAnsi="Arial" w:cs="Arial"/>
        </w:rPr>
      </w:pPr>
      <w:r w:rsidRPr="00C27188">
        <w:rPr>
          <w:rFonts w:ascii="Arial" w:hAnsi="Arial" w:cs="Arial"/>
        </w:rPr>
        <w:t xml:space="preserve">25 years ago, Fox met WNA’s Swensen </w:t>
      </w:r>
      <w:r w:rsidR="004B6CB5">
        <w:rPr>
          <w:rFonts w:ascii="Arial" w:hAnsi="Arial" w:cs="Arial"/>
        </w:rPr>
        <w:t>at</w:t>
      </w:r>
      <w:r w:rsidRPr="00C27188">
        <w:rPr>
          <w:rFonts w:ascii="Arial" w:hAnsi="Arial" w:cs="Arial"/>
        </w:rPr>
        <w:t xml:space="preserve"> an aviation hangar at the Ogden City airport in Utah. Both pilots, </w:t>
      </w:r>
      <w:r w:rsidR="004B6CB5">
        <w:rPr>
          <w:rFonts w:ascii="Arial" w:hAnsi="Arial" w:cs="Arial"/>
        </w:rPr>
        <w:t>Fox</w:t>
      </w:r>
      <w:r w:rsidRPr="00C27188">
        <w:rPr>
          <w:rFonts w:ascii="Arial" w:hAnsi="Arial" w:cs="Arial"/>
        </w:rPr>
        <w:t xml:space="preserve"> and Swensen went on to form a friendship. Swensen eventually recruited </w:t>
      </w:r>
      <w:r w:rsidR="004B6CB5">
        <w:rPr>
          <w:rFonts w:ascii="Arial" w:hAnsi="Arial" w:cs="Arial"/>
        </w:rPr>
        <w:t>Fox</w:t>
      </w:r>
      <w:r w:rsidRPr="00C27188">
        <w:rPr>
          <w:rFonts w:ascii="Arial" w:hAnsi="Arial" w:cs="Arial"/>
        </w:rPr>
        <w:t xml:space="preserve"> </w:t>
      </w:r>
      <w:r w:rsidR="004B6CB5">
        <w:rPr>
          <w:rFonts w:ascii="Arial" w:hAnsi="Arial" w:cs="Arial"/>
        </w:rPr>
        <w:t>as a client</w:t>
      </w:r>
      <w:r w:rsidRPr="00C27188">
        <w:rPr>
          <w:rFonts w:ascii="Arial" w:hAnsi="Arial" w:cs="Arial"/>
        </w:rPr>
        <w:t xml:space="preserve">, and </w:t>
      </w:r>
      <w:r w:rsidR="004B6CB5">
        <w:rPr>
          <w:rFonts w:ascii="Arial" w:hAnsi="Arial" w:cs="Arial"/>
        </w:rPr>
        <w:t>Fox followed</w:t>
      </w:r>
      <w:r w:rsidRPr="00C27188">
        <w:rPr>
          <w:rFonts w:ascii="Arial" w:hAnsi="Arial" w:cs="Arial"/>
        </w:rPr>
        <w:t xml:space="preserve"> Swensen </w:t>
      </w:r>
      <w:r w:rsidR="004B6CB5">
        <w:rPr>
          <w:rFonts w:ascii="Arial" w:hAnsi="Arial" w:cs="Arial"/>
        </w:rPr>
        <w:t xml:space="preserve">as he </w:t>
      </w:r>
      <w:r w:rsidRPr="00C27188">
        <w:rPr>
          <w:rFonts w:ascii="Arial" w:hAnsi="Arial" w:cs="Arial"/>
        </w:rPr>
        <w:t>hopped around from firm to firm over the last 15 years, most recent</w:t>
      </w:r>
      <w:r w:rsidR="004B6CB5">
        <w:rPr>
          <w:rFonts w:ascii="Arial" w:hAnsi="Arial" w:cs="Arial"/>
        </w:rPr>
        <w:t>ly</w:t>
      </w:r>
      <w:r w:rsidRPr="00C27188">
        <w:rPr>
          <w:rFonts w:ascii="Arial" w:hAnsi="Arial" w:cs="Arial"/>
        </w:rPr>
        <w:t xml:space="preserve"> </w:t>
      </w:r>
      <w:r w:rsidR="004B6CB5">
        <w:rPr>
          <w:rFonts w:ascii="Arial" w:hAnsi="Arial" w:cs="Arial"/>
        </w:rPr>
        <w:t xml:space="preserve">at </w:t>
      </w:r>
      <w:r w:rsidRPr="00C27188">
        <w:rPr>
          <w:rFonts w:ascii="Arial" w:hAnsi="Arial" w:cs="Arial"/>
        </w:rPr>
        <w:t xml:space="preserve">WNA from 2018 to 2022. </w:t>
      </w:r>
    </w:p>
    <w:p w14:paraId="68FD5567" w14:textId="77777777" w:rsidR="00C27188" w:rsidRPr="00C27188" w:rsidRDefault="00C27188" w:rsidP="00C27188">
      <w:pPr>
        <w:pStyle w:val="NoSpacing"/>
        <w:rPr>
          <w:rFonts w:ascii="Arial" w:hAnsi="Arial" w:cs="Arial"/>
        </w:rPr>
      </w:pPr>
    </w:p>
    <w:p w14:paraId="04941EF0" w14:textId="71CA0106" w:rsidR="00C27188" w:rsidRDefault="00C27188" w:rsidP="00C27188">
      <w:pPr>
        <w:pStyle w:val="NoSpacing"/>
        <w:rPr>
          <w:rFonts w:ascii="Arial" w:hAnsi="Arial" w:cs="Arial"/>
        </w:rPr>
      </w:pPr>
      <w:r w:rsidRPr="00C27188">
        <w:rPr>
          <w:rFonts w:ascii="Arial" w:hAnsi="Arial" w:cs="Arial"/>
        </w:rPr>
        <w:t xml:space="preserve">In 2019, while Swensen was registered as an investment adviser with WNA, </w:t>
      </w:r>
      <w:r w:rsidR="004B6CB5">
        <w:rPr>
          <w:rFonts w:ascii="Arial" w:hAnsi="Arial" w:cs="Arial"/>
        </w:rPr>
        <w:t>he</w:t>
      </w:r>
      <w:r w:rsidRPr="00C27188">
        <w:rPr>
          <w:rFonts w:ascii="Arial" w:hAnsi="Arial" w:cs="Arial"/>
        </w:rPr>
        <w:t xml:space="preserve"> approached </w:t>
      </w:r>
      <w:r w:rsidR="004B6CB5">
        <w:rPr>
          <w:rFonts w:ascii="Arial" w:hAnsi="Arial" w:cs="Arial"/>
        </w:rPr>
        <w:t>Fox</w:t>
      </w:r>
      <w:r w:rsidRPr="00C27188">
        <w:rPr>
          <w:rFonts w:ascii="Arial" w:hAnsi="Arial" w:cs="Arial"/>
        </w:rPr>
        <w:t xml:space="preserve"> about a new investment opportunity: the Crew Capital Funds. Swensen</w:t>
      </w:r>
      <w:r>
        <w:rPr>
          <w:rFonts w:ascii="Arial" w:hAnsi="Arial" w:cs="Arial"/>
        </w:rPr>
        <w:t xml:space="preserve"> </w:t>
      </w:r>
      <w:r w:rsidRPr="00C27188">
        <w:rPr>
          <w:rFonts w:ascii="Arial" w:hAnsi="Arial" w:cs="Arial"/>
        </w:rPr>
        <w:t xml:space="preserve">represented the Crew Capital funds as low-risk and guaranteed to pay 5% annually and up to 10% annually. Trusting </w:t>
      </w:r>
      <w:r w:rsidR="008C1841">
        <w:rPr>
          <w:rFonts w:ascii="Arial" w:hAnsi="Arial" w:cs="Arial"/>
        </w:rPr>
        <w:t>the</w:t>
      </w:r>
      <w:r w:rsidRPr="00C27188">
        <w:rPr>
          <w:rFonts w:ascii="Arial" w:hAnsi="Arial" w:cs="Arial"/>
        </w:rPr>
        <w:t xml:space="preserve"> long-time friend, </w:t>
      </w:r>
      <w:r w:rsidR="004B6CB5">
        <w:rPr>
          <w:rFonts w:ascii="Arial" w:hAnsi="Arial" w:cs="Arial"/>
        </w:rPr>
        <w:t>Fox</w:t>
      </w:r>
      <w:r w:rsidRPr="00C27188">
        <w:rPr>
          <w:rFonts w:ascii="Arial" w:hAnsi="Arial" w:cs="Arial"/>
        </w:rPr>
        <w:t xml:space="preserve"> and </w:t>
      </w:r>
      <w:r w:rsidR="004B6CB5">
        <w:rPr>
          <w:rFonts w:ascii="Arial" w:hAnsi="Arial" w:cs="Arial"/>
        </w:rPr>
        <w:t>his wife</w:t>
      </w:r>
      <w:r w:rsidRPr="00C27188">
        <w:rPr>
          <w:rFonts w:ascii="Arial" w:hAnsi="Arial" w:cs="Arial"/>
        </w:rPr>
        <w:t xml:space="preserve"> invested $850,000</w:t>
      </w:r>
      <w:r w:rsidR="00BC2A31">
        <w:rPr>
          <w:rFonts w:ascii="Arial" w:hAnsi="Arial" w:cs="Arial"/>
        </w:rPr>
        <w:t>, a significant portion of their life savings,</w:t>
      </w:r>
      <w:r w:rsidRPr="00C27188">
        <w:rPr>
          <w:rFonts w:ascii="Arial" w:hAnsi="Arial" w:cs="Arial"/>
        </w:rPr>
        <w:t xml:space="preserve"> in the Crew Capital fund.</w:t>
      </w:r>
    </w:p>
    <w:p w14:paraId="771038EA" w14:textId="77777777" w:rsidR="004B6CB5" w:rsidRPr="00C27188" w:rsidRDefault="004B6CB5" w:rsidP="00C27188">
      <w:pPr>
        <w:pStyle w:val="NoSpacing"/>
        <w:rPr>
          <w:rFonts w:ascii="Arial" w:hAnsi="Arial" w:cs="Arial"/>
        </w:rPr>
      </w:pPr>
    </w:p>
    <w:p w14:paraId="3E2E67BD" w14:textId="1DF0361F" w:rsidR="00C27188" w:rsidRDefault="00C27188" w:rsidP="00C27188">
      <w:pPr>
        <w:pStyle w:val="NoSpacing"/>
        <w:rPr>
          <w:rFonts w:ascii="Arial" w:hAnsi="Arial" w:cs="Arial"/>
        </w:rPr>
      </w:pPr>
      <w:r w:rsidRPr="00C27188">
        <w:rPr>
          <w:rFonts w:ascii="Arial" w:hAnsi="Arial" w:cs="Arial"/>
        </w:rPr>
        <w:lastRenderedPageBreak/>
        <w:t xml:space="preserve">Over the next three years, </w:t>
      </w:r>
      <w:r w:rsidR="004B6CB5">
        <w:rPr>
          <w:rFonts w:ascii="Arial" w:hAnsi="Arial" w:cs="Arial"/>
        </w:rPr>
        <w:t>Fox</w:t>
      </w:r>
      <w:r w:rsidRPr="00C27188">
        <w:rPr>
          <w:rFonts w:ascii="Arial" w:hAnsi="Arial" w:cs="Arial"/>
        </w:rPr>
        <w:t xml:space="preserve"> periodically </w:t>
      </w:r>
      <w:r w:rsidR="004B6CB5">
        <w:rPr>
          <w:rFonts w:ascii="Arial" w:hAnsi="Arial" w:cs="Arial"/>
        </w:rPr>
        <w:t>met</w:t>
      </w:r>
      <w:r w:rsidRPr="00C27188">
        <w:rPr>
          <w:rFonts w:ascii="Arial" w:hAnsi="Arial" w:cs="Arial"/>
        </w:rPr>
        <w:t xml:space="preserve"> with Swensen </w:t>
      </w:r>
      <w:r w:rsidR="008C1841" w:rsidRPr="00C27188">
        <w:rPr>
          <w:rFonts w:ascii="Arial" w:hAnsi="Arial" w:cs="Arial"/>
        </w:rPr>
        <w:t>to review</w:t>
      </w:r>
      <w:r w:rsidRPr="00C27188">
        <w:rPr>
          <w:rFonts w:ascii="Arial" w:hAnsi="Arial" w:cs="Arial"/>
        </w:rPr>
        <w:t xml:space="preserve"> </w:t>
      </w:r>
      <w:r w:rsidR="004B6CB5">
        <w:rPr>
          <w:rFonts w:ascii="Arial" w:hAnsi="Arial" w:cs="Arial"/>
        </w:rPr>
        <w:t>his investments.</w:t>
      </w:r>
      <w:r w:rsidRPr="00C27188">
        <w:rPr>
          <w:rFonts w:ascii="Arial" w:hAnsi="Arial" w:cs="Arial"/>
        </w:rPr>
        <w:t xml:space="preserve"> The reports would display the</w:t>
      </w:r>
      <w:r w:rsidR="004B6CB5">
        <w:rPr>
          <w:rFonts w:ascii="Arial" w:hAnsi="Arial" w:cs="Arial"/>
        </w:rPr>
        <w:t xml:space="preserve"> Crew Capital</w:t>
      </w:r>
      <w:r w:rsidRPr="00C27188">
        <w:rPr>
          <w:rFonts w:ascii="Arial" w:hAnsi="Arial" w:cs="Arial"/>
        </w:rPr>
        <w:t xml:space="preserve"> logo and name on the documents, and </w:t>
      </w:r>
      <w:r w:rsidR="008C1841">
        <w:rPr>
          <w:rFonts w:ascii="Arial" w:hAnsi="Arial" w:cs="Arial"/>
        </w:rPr>
        <w:t>Fox</w:t>
      </w:r>
      <w:r w:rsidRPr="00C27188">
        <w:rPr>
          <w:rFonts w:ascii="Arial" w:hAnsi="Arial" w:cs="Arial"/>
        </w:rPr>
        <w:t xml:space="preserve"> believed the Crew Capital fund was just one of the several investment opportunities available. </w:t>
      </w:r>
      <w:r w:rsidR="004B6CB5">
        <w:rPr>
          <w:rFonts w:ascii="Arial" w:hAnsi="Arial" w:cs="Arial"/>
        </w:rPr>
        <w:t>But i</w:t>
      </w:r>
      <w:r w:rsidRPr="00C27188">
        <w:rPr>
          <w:rFonts w:ascii="Arial" w:hAnsi="Arial" w:cs="Arial"/>
        </w:rPr>
        <w:t>n 2022, Mark discovered the disturbing truth about Swensen and the Crew Capital fund</w:t>
      </w:r>
      <w:r w:rsidR="008C1841">
        <w:rPr>
          <w:rFonts w:ascii="Arial" w:hAnsi="Arial" w:cs="Arial"/>
        </w:rPr>
        <w:t>. H</w:t>
      </w:r>
      <w:r w:rsidRPr="00C27188">
        <w:rPr>
          <w:rFonts w:ascii="Arial" w:hAnsi="Arial" w:cs="Arial"/>
        </w:rPr>
        <w:t xml:space="preserve">is money was gone. </w:t>
      </w:r>
    </w:p>
    <w:p w14:paraId="5DD4C196" w14:textId="77777777" w:rsidR="004B6CB5" w:rsidRPr="00C27188" w:rsidRDefault="004B6CB5" w:rsidP="00C27188">
      <w:pPr>
        <w:pStyle w:val="NoSpacing"/>
        <w:rPr>
          <w:rFonts w:ascii="Arial" w:hAnsi="Arial" w:cs="Arial"/>
        </w:rPr>
      </w:pPr>
    </w:p>
    <w:p w14:paraId="4438E276" w14:textId="617AC06C" w:rsidR="00CB4826" w:rsidRPr="00C27188" w:rsidRDefault="00C27188" w:rsidP="00C27188">
      <w:pPr>
        <w:pStyle w:val="NoSpacing"/>
        <w:rPr>
          <w:rFonts w:ascii="Arial" w:hAnsi="Arial" w:cs="Arial"/>
        </w:rPr>
      </w:pPr>
      <w:r w:rsidRPr="00C27188">
        <w:rPr>
          <w:rFonts w:ascii="Arial" w:hAnsi="Arial" w:cs="Arial"/>
        </w:rPr>
        <w:t>On June 6, 2022, Swensen committed suicide.</w:t>
      </w:r>
      <w:r w:rsidR="004B6CB5">
        <w:rPr>
          <w:rFonts w:ascii="Arial" w:hAnsi="Arial" w:cs="Arial"/>
        </w:rPr>
        <w:t xml:space="preserve"> Fox</w:t>
      </w:r>
      <w:r w:rsidRPr="00C27188">
        <w:rPr>
          <w:rFonts w:ascii="Arial" w:hAnsi="Arial" w:cs="Arial"/>
        </w:rPr>
        <w:t xml:space="preserve"> discovered the news shortly afterwards, but he did not </w:t>
      </w:r>
      <w:r w:rsidR="008C1841">
        <w:rPr>
          <w:rFonts w:ascii="Arial" w:hAnsi="Arial" w:cs="Arial"/>
        </w:rPr>
        <w:t>know</w:t>
      </w:r>
      <w:r w:rsidRPr="00C27188">
        <w:rPr>
          <w:rFonts w:ascii="Arial" w:hAnsi="Arial" w:cs="Arial"/>
        </w:rPr>
        <w:t xml:space="preserve"> about the adviser’s misconduct until the next month, in July 2022. </w:t>
      </w:r>
      <w:r w:rsidR="004B6CB5">
        <w:rPr>
          <w:rFonts w:ascii="Arial" w:hAnsi="Arial" w:cs="Arial"/>
        </w:rPr>
        <w:t>Fox</w:t>
      </w:r>
      <w:r w:rsidRPr="00C27188">
        <w:rPr>
          <w:rFonts w:ascii="Arial" w:hAnsi="Arial" w:cs="Arial"/>
        </w:rPr>
        <w:t xml:space="preserve"> later learn</w:t>
      </w:r>
      <w:r w:rsidR="004B6CB5">
        <w:rPr>
          <w:rFonts w:ascii="Arial" w:hAnsi="Arial" w:cs="Arial"/>
        </w:rPr>
        <w:t>ed</w:t>
      </w:r>
      <w:r w:rsidRPr="00C27188">
        <w:rPr>
          <w:rFonts w:ascii="Arial" w:hAnsi="Arial" w:cs="Arial"/>
        </w:rPr>
        <w:t xml:space="preserve"> </w:t>
      </w:r>
      <w:r w:rsidR="008C1841">
        <w:rPr>
          <w:rFonts w:ascii="Arial" w:hAnsi="Arial" w:cs="Arial"/>
        </w:rPr>
        <w:t>the extent of</w:t>
      </w:r>
      <w:r w:rsidRPr="00C27188">
        <w:rPr>
          <w:rFonts w:ascii="Arial" w:hAnsi="Arial" w:cs="Arial"/>
        </w:rPr>
        <w:t xml:space="preserve"> Swensen’s decade-long scheme when reading the </w:t>
      </w:r>
      <w:r w:rsidR="004B6CB5">
        <w:rPr>
          <w:rFonts w:ascii="Arial" w:hAnsi="Arial" w:cs="Arial"/>
        </w:rPr>
        <w:t>SEC</w:t>
      </w:r>
      <w:r w:rsidRPr="00C27188">
        <w:rPr>
          <w:rFonts w:ascii="Arial" w:hAnsi="Arial" w:cs="Arial"/>
        </w:rPr>
        <w:t xml:space="preserve">’s </w:t>
      </w:r>
      <w:r w:rsidR="004B6CB5">
        <w:rPr>
          <w:rFonts w:ascii="Arial" w:hAnsi="Arial" w:cs="Arial"/>
        </w:rPr>
        <w:t>c</w:t>
      </w:r>
      <w:r w:rsidRPr="00C27188">
        <w:rPr>
          <w:rFonts w:ascii="Arial" w:hAnsi="Arial" w:cs="Arial"/>
        </w:rPr>
        <w:t>omplaint filed against Crew Capital and Swensen’s estate in October 2022.</w:t>
      </w:r>
    </w:p>
    <w:p w14:paraId="0E005D5C" w14:textId="77777777" w:rsidR="009F59D8" w:rsidRDefault="009F59D8" w:rsidP="004B6CB5">
      <w:pPr>
        <w:rPr>
          <w:rFonts w:ascii="Arial" w:hAnsi="Arial" w:cs="Arial"/>
          <w:b/>
          <w:bCs/>
          <w:u w:val="single"/>
        </w:rPr>
      </w:pPr>
    </w:p>
    <w:p w14:paraId="3C224AB4" w14:textId="6079D922" w:rsidR="004B6CB5" w:rsidRDefault="00F029A6" w:rsidP="00F029A6">
      <w:pPr>
        <w:pStyle w:val="NoSpacing"/>
        <w:rPr>
          <w:rFonts w:ascii="Arial" w:hAnsi="Arial" w:cs="Arial"/>
        </w:rPr>
      </w:pPr>
      <w:r w:rsidRPr="00F029A6">
        <w:rPr>
          <w:rFonts w:ascii="Arial" w:hAnsi="Arial" w:cs="Arial"/>
        </w:rPr>
        <w:t xml:space="preserve">According to the </w:t>
      </w:r>
      <w:r w:rsidR="004B6CB5">
        <w:rPr>
          <w:rFonts w:ascii="Arial" w:hAnsi="Arial" w:cs="Arial"/>
        </w:rPr>
        <w:t xml:space="preserve">SEC </w:t>
      </w:r>
      <w:r w:rsidRPr="00F029A6">
        <w:rPr>
          <w:rFonts w:ascii="Arial" w:hAnsi="Arial" w:cs="Arial"/>
        </w:rPr>
        <w:t xml:space="preserve">Complaint, from at least July 2011, Swensen started offering and selling investment interests in Crew Capital. </w:t>
      </w:r>
      <w:proofErr w:type="gramStart"/>
      <w:r w:rsidRPr="00F029A6">
        <w:rPr>
          <w:rFonts w:ascii="Arial" w:hAnsi="Arial" w:cs="Arial"/>
        </w:rPr>
        <w:t>Similar to</w:t>
      </w:r>
      <w:proofErr w:type="gramEnd"/>
      <w:r w:rsidRPr="00F029A6">
        <w:rPr>
          <w:rFonts w:ascii="Arial" w:hAnsi="Arial" w:cs="Arial"/>
        </w:rPr>
        <w:t xml:space="preserve"> </w:t>
      </w:r>
      <w:r w:rsidR="004B6CB5">
        <w:rPr>
          <w:rFonts w:ascii="Arial" w:hAnsi="Arial" w:cs="Arial"/>
        </w:rPr>
        <w:t>Fox</w:t>
      </w:r>
      <w:r w:rsidR="00A24287">
        <w:rPr>
          <w:rFonts w:ascii="Arial" w:hAnsi="Arial" w:cs="Arial"/>
        </w:rPr>
        <w:t>’</w:t>
      </w:r>
      <w:r w:rsidR="004B6CB5">
        <w:rPr>
          <w:rFonts w:ascii="Arial" w:hAnsi="Arial" w:cs="Arial"/>
        </w:rPr>
        <w:t>s</w:t>
      </w:r>
      <w:r w:rsidRPr="00F029A6">
        <w:rPr>
          <w:rFonts w:ascii="Arial" w:hAnsi="Arial" w:cs="Arial"/>
        </w:rPr>
        <w:t xml:space="preserve"> case, the SEC alleged that Swensen solicited his brokerage firm and investment advisory customers and clients during meetings at which Swensen advised them on their investment portfolios and retirement plans. Swensen gave other investors like </w:t>
      </w:r>
      <w:r w:rsidR="00B93472">
        <w:rPr>
          <w:rFonts w:ascii="Arial" w:hAnsi="Arial" w:cs="Arial"/>
        </w:rPr>
        <w:t>Fox</w:t>
      </w:r>
      <w:r w:rsidRPr="00F029A6">
        <w:rPr>
          <w:rFonts w:ascii="Arial" w:hAnsi="Arial" w:cs="Arial"/>
        </w:rPr>
        <w:t xml:space="preserve"> the same pitch </w:t>
      </w:r>
      <w:r w:rsidR="00B93472">
        <w:rPr>
          <w:rFonts w:ascii="Arial" w:hAnsi="Arial" w:cs="Arial"/>
        </w:rPr>
        <w:t>that</w:t>
      </w:r>
      <w:r w:rsidRPr="00F029A6">
        <w:rPr>
          <w:rFonts w:ascii="Arial" w:hAnsi="Arial" w:cs="Arial"/>
        </w:rPr>
        <w:t xml:space="preserve"> Crew Capital was a safe investment fund that paid guaranteed minimum returns of 5% annually, with possible annual returns as high as 10% depending on how well the S&amp;P 500 performed that year. He </w:t>
      </w:r>
      <w:r w:rsidR="00BC2A31">
        <w:rPr>
          <w:rFonts w:ascii="Arial" w:hAnsi="Arial" w:cs="Arial"/>
        </w:rPr>
        <w:t>told them</w:t>
      </w:r>
      <w:r w:rsidR="00BC2A31" w:rsidRPr="00F029A6">
        <w:rPr>
          <w:rFonts w:ascii="Arial" w:hAnsi="Arial" w:cs="Arial"/>
        </w:rPr>
        <w:t xml:space="preserve"> </w:t>
      </w:r>
      <w:r w:rsidRPr="00F029A6">
        <w:rPr>
          <w:rFonts w:ascii="Arial" w:hAnsi="Arial" w:cs="Arial"/>
        </w:rPr>
        <w:t>that Crew Capital could provide their retirement income</w:t>
      </w:r>
      <w:r w:rsidR="0097758F">
        <w:rPr>
          <w:rFonts w:ascii="Arial" w:hAnsi="Arial" w:cs="Arial"/>
        </w:rPr>
        <w:t xml:space="preserve"> and</w:t>
      </w:r>
      <w:r w:rsidRPr="00F029A6">
        <w:rPr>
          <w:rFonts w:ascii="Arial" w:hAnsi="Arial" w:cs="Arial"/>
        </w:rPr>
        <w:t xml:space="preserve"> said that Crew Capital was a “Bucket 1” investment, the safest investment in their portfolios. </w:t>
      </w:r>
    </w:p>
    <w:p w14:paraId="2075DE36" w14:textId="77777777" w:rsidR="004B6CB5" w:rsidRDefault="004B6CB5" w:rsidP="00F029A6">
      <w:pPr>
        <w:pStyle w:val="NoSpacing"/>
        <w:rPr>
          <w:rFonts w:ascii="Arial" w:hAnsi="Arial" w:cs="Arial"/>
        </w:rPr>
      </w:pPr>
    </w:p>
    <w:p w14:paraId="360D4390" w14:textId="0A550DD8" w:rsidR="00B93472" w:rsidRDefault="00F029A6" w:rsidP="00F029A6">
      <w:pPr>
        <w:pStyle w:val="NoSpacing"/>
        <w:rPr>
          <w:rFonts w:ascii="Arial" w:hAnsi="Arial" w:cs="Arial"/>
        </w:rPr>
      </w:pPr>
      <w:r w:rsidRPr="00F029A6">
        <w:rPr>
          <w:rFonts w:ascii="Arial" w:hAnsi="Arial" w:cs="Arial"/>
        </w:rPr>
        <w:t xml:space="preserve">The SEC also alleged that Swensen provided </w:t>
      </w:r>
      <w:r w:rsidR="0097758F">
        <w:rPr>
          <w:rFonts w:ascii="Arial" w:hAnsi="Arial" w:cs="Arial"/>
        </w:rPr>
        <w:t xml:space="preserve">falsified </w:t>
      </w:r>
      <w:r w:rsidRPr="00F029A6">
        <w:rPr>
          <w:rFonts w:ascii="Arial" w:hAnsi="Arial" w:cs="Arial"/>
        </w:rPr>
        <w:t xml:space="preserve">documentation about Crew Capital to some investors. These documents falsely described Crew Capital as an “actively managed portfolio” that invested both in senior secured floating rate loans and options on the S&amp;P 500 index. Documents falsely showed that Pacific Investment Management Company, LLC </w:t>
      </w:r>
      <w:r w:rsidR="008C1841">
        <w:rPr>
          <w:rFonts w:ascii="Arial" w:hAnsi="Arial" w:cs="Arial"/>
        </w:rPr>
        <w:t xml:space="preserve">(PIMCO) </w:t>
      </w:r>
      <w:r w:rsidRPr="00F029A6">
        <w:rPr>
          <w:rFonts w:ascii="Arial" w:hAnsi="Arial" w:cs="Arial"/>
        </w:rPr>
        <w:t xml:space="preserve">was the subadvisor to Crew Capital. The SEC also claimed that Swensen provided investors with falsified PIMCO documents to make it appear that PIMCO and Crew Capital together managed a “Senior Floating Rate Fund.” Swensen allegedly doctored actual PIMCO documentation for PIMCO’s Senior Floating Rate Fund by adding his Crew Capital logo and the words “Crew” and “Crew Capital Group” in various places. In fact, PIMCO never had </w:t>
      </w:r>
      <w:r w:rsidR="00BC2A31">
        <w:rPr>
          <w:rFonts w:ascii="Arial" w:hAnsi="Arial" w:cs="Arial"/>
        </w:rPr>
        <w:t>a</w:t>
      </w:r>
      <w:r w:rsidR="00BC2A31" w:rsidRPr="00F029A6">
        <w:rPr>
          <w:rFonts w:ascii="Arial" w:hAnsi="Arial" w:cs="Arial"/>
        </w:rPr>
        <w:t xml:space="preserve"> </w:t>
      </w:r>
      <w:r w:rsidRPr="00F029A6">
        <w:rPr>
          <w:rFonts w:ascii="Arial" w:hAnsi="Arial" w:cs="Arial"/>
        </w:rPr>
        <w:t xml:space="preserve">relationship with either Swensen or Crew Capital. </w:t>
      </w:r>
    </w:p>
    <w:p w14:paraId="4A957D2B" w14:textId="77777777" w:rsidR="00B93472" w:rsidRDefault="00B93472" w:rsidP="00F029A6">
      <w:pPr>
        <w:pStyle w:val="NoSpacing"/>
        <w:rPr>
          <w:rFonts w:ascii="Arial" w:hAnsi="Arial" w:cs="Arial"/>
        </w:rPr>
      </w:pPr>
    </w:p>
    <w:p w14:paraId="2BCCB069" w14:textId="7C00C326" w:rsidR="004B6CB5" w:rsidRDefault="00F029A6" w:rsidP="00F029A6">
      <w:pPr>
        <w:pStyle w:val="NoSpacing"/>
        <w:rPr>
          <w:rFonts w:ascii="Arial" w:hAnsi="Arial" w:cs="Arial"/>
        </w:rPr>
      </w:pPr>
      <w:r w:rsidRPr="00F029A6">
        <w:rPr>
          <w:rFonts w:ascii="Arial" w:hAnsi="Arial" w:cs="Arial"/>
        </w:rPr>
        <w:t xml:space="preserve">Swensen also developed and maintained websites, including www.crewfunds.com, for Crew Capital with the assistance of a web developer and a graphic designer. Investors like </w:t>
      </w:r>
      <w:r w:rsidR="00B93472">
        <w:rPr>
          <w:rFonts w:ascii="Arial" w:hAnsi="Arial" w:cs="Arial"/>
        </w:rPr>
        <w:t>Fox</w:t>
      </w:r>
      <w:r w:rsidRPr="00F029A6">
        <w:rPr>
          <w:rFonts w:ascii="Arial" w:hAnsi="Arial" w:cs="Arial"/>
        </w:rPr>
        <w:t xml:space="preserve"> were able to log in and view their account balances, including the fictitious returns. Investor accounts at the websites purported to show daily accrual of the guaranteed 5% annual returns, with an additional annual lump sum payment of up to another 5% annual return on the anniversary of the date of their investment. In fact, the representations regarding the accrual of funds in investor accounts were entirely </w:t>
      </w:r>
      <w:r w:rsidR="00211A4E">
        <w:rPr>
          <w:rFonts w:ascii="Arial" w:hAnsi="Arial" w:cs="Arial"/>
        </w:rPr>
        <w:t>false</w:t>
      </w:r>
      <w:r w:rsidRPr="00F029A6">
        <w:rPr>
          <w:rFonts w:ascii="Arial" w:hAnsi="Arial" w:cs="Arial"/>
        </w:rPr>
        <w:t xml:space="preserve">. </w:t>
      </w:r>
    </w:p>
    <w:p w14:paraId="7FAD1C04" w14:textId="77777777" w:rsidR="004B6CB5" w:rsidRDefault="004B6CB5" w:rsidP="00F029A6">
      <w:pPr>
        <w:pStyle w:val="NoSpacing"/>
        <w:rPr>
          <w:rFonts w:ascii="Arial" w:hAnsi="Arial" w:cs="Arial"/>
        </w:rPr>
      </w:pPr>
    </w:p>
    <w:p w14:paraId="1ACA7C89" w14:textId="77777777" w:rsidR="00B93472" w:rsidRDefault="00F029A6" w:rsidP="00F029A6">
      <w:pPr>
        <w:pStyle w:val="NoSpacing"/>
        <w:rPr>
          <w:rFonts w:ascii="Arial" w:hAnsi="Arial" w:cs="Arial"/>
        </w:rPr>
      </w:pPr>
      <w:r w:rsidRPr="00F029A6">
        <w:rPr>
          <w:rFonts w:ascii="Arial" w:hAnsi="Arial" w:cs="Arial"/>
        </w:rPr>
        <w:t xml:space="preserve">Swensen’s representations to </w:t>
      </w:r>
      <w:r w:rsidR="00B93472">
        <w:rPr>
          <w:rFonts w:ascii="Arial" w:hAnsi="Arial" w:cs="Arial"/>
        </w:rPr>
        <w:t>Fox</w:t>
      </w:r>
      <w:r w:rsidRPr="00F029A6">
        <w:rPr>
          <w:rFonts w:ascii="Arial" w:hAnsi="Arial" w:cs="Arial"/>
        </w:rPr>
        <w:t xml:space="preserve"> about Crew Capital were completely fabricated. Neither Swensen nor Crew Capital invested money that investors put into Crew Capital. Neither Swensen nor Crew Capital had any affiliation with PIMCO. Instead, Swensen used investor funds as his personal piggy bank. He made Ponzi-type payments of returns to investors, which were funded from their own capital investment and from the capital investments of other victims. </w:t>
      </w:r>
    </w:p>
    <w:p w14:paraId="703E2460" w14:textId="77777777" w:rsidR="00B93472" w:rsidRDefault="00B93472" w:rsidP="00F029A6">
      <w:pPr>
        <w:pStyle w:val="NoSpacing"/>
        <w:rPr>
          <w:rFonts w:ascii="Arial" w:hAnsi="Arial" w:cs="Arial"/>
        </w:rPr>
      </w:pPr>
    </w:p>
    <w:p w14:paraId="1F91785E" w14:textId="444B8509" w:rsidR="00B93472" w:rsidRDefault="00F029A6" w:rsidP="00F029A6">
      <w:pPr>
        <w:pStyle w:val="NoSpacing"/>
        <w:rPr>
          <w:rFonts w:ascii="Arial" w:hAnsi="Arial" w:cs="Arial"/>
        </w:rPr>
      </w:pPr>
      <w:r w:rsidRPr="00F029A6">
        <w:rPr>
          <w:rFonts w:ascii="Arial" w:hAnsi="Arial" w:cs="Arial"/>
        </w:rPr>
        <w:t>Swensen used Crew Capital’s money to buy and maintain several airplanes</w:t>
      </w:r>
      <w:r w:rsidR="008A3C55">
        <w:rPr>
          <w:rFonts w:ascii="Arial" w:hAnsi="Arial" w:cs="Arial"/>
        </w:rPr>
        <w:t>,</w:t>
      </w:r>
      <w:r w:rsidRPr="00F029A6">
        <w:rPr>
          <w:rFonts w:ascii="Arial" w:hAnsi="Arial" w:cs="Arial"/>
        </w:rPr>
        <w:t xml:space="preserve"> to purchase homes and vehicles, and to fund his </w:t>
      </w:r>
      <w:r w:rsidR="00AD2109">
        <w:rPr>
          <w:rFonts w:ascii="Arial" w:hAnsi="Arial" w:cs="Arial"/>
        </w:rPr>
        <w:t xml:space="preserve">lavish </w:t>
      </w:r>
      <w:r w:rsidRPr="00F029A6">
        <w:rPr>
          <w:rFonts w:ascii="Arial" w:hAnsi="Arial" w:cs="Arial"/>
        </w:rPr>
        <w:t xml:space="preserve">lifestyle. </w:t>
      </w:r>
      <w:r w:rsidR="00AD2109">
        <w:rPr>
          <w:rFonts w:ascii="Arial" w:hAnsi="Arial" w:cs="Arial"/>
        </w:rPr>
        <w:t>He</w:t>
      </w:r>
      <w:r w:rsidR="00AD2109" w:rsidRPr="00F029A6">
        <w:rPr>
          <w:rFonts w:ascii="Arial" w:hAnsi="Arial" w:cs="Arial"/>
        </w:rPr>
        <w:t xml:space="preserve"> </w:t>
      </w:r>
      <w:r w:rsidR="008A3C55">
        <w:rPr>
          <w:rFonts w:ascii="Arial" w:hAnsi="Arial" w:cs="Arial"/>
        </w:rPr>
        <w:t xml:space="preserve">also </w:t>
      </w:r>
      <w:r w:rsidRPr="00F029A6">
        <w:rPr>
          <w:rFonts w:ascii="Arial" w:hAnsi="Arial" w:cs="Arial"/>
        </w:rPr>
        <w:t xml:space="preserve">spent Crew Capital’s money on the living expenses of at least two mistresses. Swensen </w:t>
      </w:r>
      <w:r w:rsidR="008A3C55">
        <w:rPr>
          <w:rFonts w:ascii="Arial" w:hAnsi="Arial" w:cs="Arial"/>
        </w:rPr>
        <w:t>even</w:t>
      </w:r>
      <w:r w:rsidRPr="00F029A6">
        <w:rPr>
          <w:rFonts w:ascii="Arial" w:hAnsi="Arial" w:cs="Arial"/>
        </w:rPr>
        <w:t xml:space="preserve"> used Crew Capital’s money to pay the operating expenses of two of his other businesses, Swensen Capital, LLC3 and Wingman, LLC. </w:t>
      </w:r>
    </w:p>
    <w:p w14:paraId="261776B1" w14:textId="77777777" w:rsidR="00B93472" w:rsidRDefault="00B93472" w:rsidP="00F029A6">
      <w:pPr>
        <w:pStyle w:val="NoSpacing"/>
        <w:rPr>
          <w:rFonts w:ascii="Arial" w:hAnsi="Arial" w:cs="Arial"/>
        </w:rPr>
      </w:pPr>
    </w:p>
    <w:p w14:paraId="0650EF71" w14:textId="443F9E63" w:rsidR="009F59D8" w:rsidRPr="00F029A6" w:rsidRDefault="008A3C55" w:rsidP="00F029A6">
      <w:pPr>
        <w:pStyle w:val="NoSpacing"/>
        <w:rPr>
          <w:rFonts w:ascii="Arial" w:hAnsi="Arial" w:cs="Arial"/>
        </w:rPr>
      </w:pPr>
      <w:r w:rsidRPr="008A3C55">
        <w:rPr>
          <w:rFonts w:ascii="Arial" w:hAnsi="Arial" w:cs="Arial"/>
        </w:rPr>
        <w:lastRenderedPageBreak/>
        <w:t>Jason Kane, partner at Peiffer Wolf, added:</w:t>
      </w:r>
      <w:r>
        <w:rPr>
          <w:rFonts w:ascii="Arial" w:hAnsi="Arial" w:cs="Arial"/>
        </w:rPr>
        <w:t xml:space="preserve"> </w:t>
      </w:r>
      <w:r w:rsidRPr="008A3C55">
        <w:rPr>
          <w:rFonts w:ascii="Arial" w:hAnsi="Arial" w:cs="Arial"/>
          <w:b/>
          <w:bCs/>
        </w:rPr>
        <w:t>“</w:t>
      </w:r>
      <w:r w:rsidR="00F029A6" w:rsidRPr="008A3C55">
        <w:rPr>
          <w:rFonts w:ascii="Arial" w:hAnsi="Arial" w:cs="Arial"/>
          <w:b/>
          <w:bCs/>
        </w:rPr>
        <w:t xml:space="preserve">WNA’s failure to supervise Swensen directly caused </w:t>
      </w:r>
      <w:r w:rsidR="00B93472" w:rsidRPr="008A3C55">
        <w:rPr>
          <w:rFonts w:ascii="Arial" w:hAnsi="Arial" w:cs="Arial"/>
          <w:b/>
          <w:bCs/>
        </w:rPr>
        <w:t>Fox and his wife</w:t>
      </w:r>
      <w:r w:rsidR="00F029A6" w:rsidRPr="008A3C55">
        <w:rPr>
          <w:rFonts w:ascii="Arial" w:hAnsi="Arial" w:cs="Arial"/>
          <w:b/>
          <w:bCs/>
        </w:rPr>
        <w:t xml:space="preserve"> to suffer substantial financial and emotional losses. </w:t>
      </w:r>
      <w:r w:rsidR="00B93472" w:rsidRPr="008A3C55">
        <w:rPr>
          <w:rFonts w:ascii="Arial" w:hAnsi="Arial" w:cs="Arial"/>
          <w:b/>
          <w:bCs/>
        </w:rPr>
        <w:t>They were</w:t>
      </w:r>
      <w:r w:rsidR="00F029A6" w:rsidRPr="008A3C55">
        <w:rPr>
          <w:rFonts w:ascii="Arial" w:hAnsi="Arial" w:cs="Arial"/>
          <w:b/>
          <w:bCs/>
        </w:rPr>
        <w:t xml:space="preserve"> forced to delay retirement plans</w:t>
      </w:r>
      <w:r w:rsidR="00236EC5">
        <w:rPr>
          <w:rFonts w:ascii="Arial" w:hAnsi="Arial" w:cs="Arial"/>
          <w:b/>
          <w:bCs/>
        </w:rPr>
        <w:t>,</w:t>
      </w:r>
      <w:r w:rsidR="00F029A6" w:rsidRPr="008A3C55">
        <w:rPr>
          <w:rFonts w:ascii="Arial" w:hAnsi="Arial" w:cs="Arial"/>
          <w:b/>
          <w:bCs/>
        </w:rPr>
        <w:t xml:space="preserve"> and</w:t>
      </w:r>
      <w:r w:rsidR="00236EC5">
        <w:rPr>
          <w:rFonts w:ascii="Arial" w:hAnsi="Arial" w:cs="Arial"/>
          <w:b/>
          <w:bCs/>
        </w:rPr>
        <w:t xml:space="preserve"> Mark’s wife</w:t>
      </w:r>
      <w:r w:rsidR="00F029A6" w:rsidRPr="008A3C55">
        <w:rPr>
          <w:rFonts w:ascii="Arial" w:hAnsi="Arial" w:cs="Arial"/>
          <w:b/>
          <w:bCs/>
        </w:rPr>
        <w:t xml:space="preserve"> </w:t>
      </w:r>
      <w:r w:rsidR="00B93472" w:rsidRPr="008A3C55">
        <w:rPr>
          <w:rFonts w:ascii="Arial" w:hAnsi="Arial" w:cs="Arial"/>
          <w:b/>
          <w:bCs/>
        </w:rPr>
        <w:t xml:space="preserve">now </w:t>
      </w:r>
      <w:r w:rsidR="00F029A6" w:rsidRPr="008A3C55">
        <w:rPr>
          <w:rFonts w:ascii="Arial" w:hAnsi="Arial" w:cs="Arial"/>
          <w:b/>
          <w:bCs/>
        </w:rPr>
        <w:t>receiv</w:t>
      </w:r>
      <w:r w:rsidR="00B93472" w:rsidRPr="008A3C55">
        <w:rPr>
          <w:rFonts w:ascii="Arial" w:hAnsi="Arial" w:cs="Arial"/>
          <w:b/>
          <w:bCs/>
        </w:rPr>
        <w:t>e</w:t>
      </w:r>
      <w:r w:rsidR="00236EC5">
        <w:rPr>
          <w:rFonts w:ascii="Arial" w:hAnsi="Arial" w:cs="Arial"/>
          <w:b/>
          <w:bCs/>
        </w:rPr>
        <w:t>s</w:t>
      </w:r>
      <w:r w:rsidR="00F029A6" w:rsidRPr="008A3C55">
        <w:rPr>
          <w:rFonts w:ascii="Arial" w:hAnsi="Arial" w:cs="Arial"/>
          <w:b/>
          <w:bCs/>
        </w:rPr>
        <w:t xml:space="preserve"> </w:t>
      </w:r>
      <w:r w:rsidR="00AD2109">
        <w:rPr>
          <w:rFonts w:ascii="Arial" w:hAnsi="Arial" w:cs="Arial"/>
          <w:b/>
          <w:bCs/>
        </w:rPr>
        <w:t xml:space="preserve">regular </w:t>
      </w:r>
      <w:r w:rsidR="00F029A6" w:rsidRPr="008A3C55">
        <w:rPr>
          <w:rFonts w:ascii="Arial" w:hAnsi="Arial" w:cs="Arial"/>
          <w:b/>
          <w:bCs/>
        </w:rPr>
        <w:t xml:space="preserve">psychiatric treatment to cope with </w:t>
      </w:r>
      <w:r w:rsidR="00B93472" w:rsidRPr="008A3C55">
        <w:rPr>
          <w:rFonts w:ascii="Arial" w:hAnsi="Arial" w:cs="Arial"/>
          <w:b/>
          <w:bCs/>
        </w:rPr>
        <w:t>the</w:t>
      </w:r>
      <w:r w:rsidR="00F029A6" w:rsidRPr="008A3C55">
        <w:rPr>
          <w:rFonts w:ascii="Arial" w:hAnsi="Arial" w:cs="Arial"/>
          <w:b/>
          <w:bCs/>
        </w:rPr>
        <w:t xml:space="preserve"> </w:t>
      </w:r>
      <w:r>
        <w:rPr>
          <w:rFonts w:ascii="Arial" w:hAnsi="Arial" w:cs="Arial"/>
          <w:b/>
          <w:bCs/>
        </w:rPr>
        <w:t>aftermath of</w:t>
      </w:r>
      <w:r w:rsidR="00F029A6" w:rsidRPr="008A3C55">
        <w:rPr>
          <w:rFonts w:ascii="Arial" w:hAnsi="Arial" w:cs="Arial"/>
          <w:b/>
          <w:bCs/>
        </w:rPr>
        <w:t xml:space="preserve"> the fraudulent scheme. </w:t>
      </w:r>
      <w:r>
        <w:rPr>
          <w:rFonts w:ascii="Arial" w:hAnsi="Arial" w:cs="Arial"/>
          <w:b/>
          <w:bCs/>
        </w:rPr>
        <w:t xml:space="preserve">Imagine working hard your whole life to save for retirement, only to learn you </w:t>
      </w:r>
      <w:proofErr w:type="gramStart"/>
      <w:r>
        <w:rPr>
          <w:rFonts w:ascii="Arial" w:hAnsi="Arial" w:cs="Arial"/>
          <w:b/>
          <w:bCs/>
        </w:rPr>
        <w:t>have to</w:t>
      </w:r>
      <w:proofErr w:type="gramEnd"/>
      <w:r>
        <w:rPr>
          <w:rFonts w:ascii="Arial" w:hAnsi="Arial" w:cs="Arial"/>
          <w:b/>
          <w:bCs/>
        </w:rPr>
        <w:t xml:space="preserve"> start from square one. It</w:t>
      </w:r>
      <w:r w:rsidR="00AD2109">
        <w:rPr>
          <w:rFonts w:ascii="Arial" w:hAnsi="Arial" w:cs="Arial"/>
          <w:b/>
          <w:bCs/>
        </w:rPr>
        <w:t>’s</w:t>
      </w:r>
      <w:r>
        <w:rPr>
          <w:rFonts w:ascii="Arial" w:hAnsi="Arial" w:cs="Arial"/>
          <w:b/>
          <w:bCs/>
        </w:rPr>
        <w:t xml:space="preserve"> just devastating.”</w:t>
      </w:r>
    </w:p>
    <w:p w14:paraId="168610A0" w14:textId="77777777" w:rsidR="00F029A6" w:rsidRDefault="00F029A6" w:rsidP="008A3C55">
      <w:pPr>
        <w:rPr>
          <w:rFonts w:ascii="Arial" w:hAnsi="Arial" w:cs="Arial"/>
        </w:rPr>
      </w:pPr>
    </w:p>
    <w:p w14:paraId="3A967A67" w14:textId="39E29347" w:rsidR="00CB4826" w:rsidRDefault="00CB4826" w:rsidP="00CB4826">
      <w:pPr>
        <w:jc w:val="center"/>
        <w:rPr>
          <w:rFonts w:ascii="Arial" w:hAnsi="Arial" w:cs="Arial"/>
        </w:rPr>
      </w:pPr>
      <w:r>
        <w:rPr>
          <w:rFonts w:ascii="Arial" w:hAnsi="Arial" w:cs="Arial"/>
        </w:rPr>
        <w:t>###</w:t>
      </w:r>
    </w:p>
    <w:p w14:paraId="5892C274" w14:textId="77777777" w:rsidR="00E13A89" w:rsidRPr="006453BE" w:rsidRDefault="00E13A89" w:rsidP="00E13A89">
      <w:pPr>
        <w:rPr>
          <w:rFonts w:ascii="Arial" w:hAnsi="Arial" w:cs="Arial"/>
        </w:rPr>
      </w:pPr>
    </w:p>
    <w:p w14:paraId="113AD142" w14:textId="77777777" w:rsidR="00E13A89" w:rsidRPr="006453BE" w:rsidRDefault="00E13A89" w:rsidP="00E13A89">
      <w:pPr>
        <w:rPr>
          <w:rFonts w:ascii="Arial" w:hAnsi="Arial" w:cs="Arial"/>
          <w:b/>
          <w:bCs/>
          <w:u w:val="single"/>
        </w:rPr>
      </w:pPr>
      <w:r w:rsidRPr="006453BE">
        <w:rPr>
          <w:rFonts w:ascii="Arial" w:hAnsi="Arial" w:cs="Arial"/>
          <w:b/>
          <w:bCs/>
          <w:u w:val="single"/>
        </w:rPr>
        <w:t>MEDIA CONTACT:</w:t>
      </w:r>
    </w:p>
    <w:p w14:paraId="2EAB4E27" w14:textId="0B14EDCF" w:rsidR="00E13A89" w:rsidRPr="004B6CB5" w:rsidRDefault="00E13A89" w:rsidP="00E13A89">
      <w:pPr>
        <w:rPr>
          <w:rFonts w:ascii="Arial" w:hAnsi="Arial" w:cs="Arial"/>
          <w:color w:val="0563C1" w:themeColor="hyperlink"/>
          <w:u w:val="single"/>
        </w:rPr>
      </w:pPr>
      <w:r w:rsidRPr="006453BE">
        <w:rPr>
          <w:rFonts w:ascii="Arial" w:hAnsi="Arial" w:cs="Arial"/>
        </w:rPr>
        <w:t xml:space="preserve">Max Karlin at </w:t>
      </w:r>
      <w:r>
        <w:rPr>
          <w:rFonts w:ascii="Arial" w:hAnsi="Arial" w:cs="Arial"/>
        </w:rPr>
        <w:t>(</w:t>
      </w:r>
      <w:r w:rsidR="00652B48">
        <w:rPr>
          <w:rFonts w:ascii="Arial" w:hAnsi="Arial" w:cs="Arial"/>
        </w:rPr>
        <w:t>703</w:t>
      </w:r>
      <w:r>
        <w:rPr>
          <w:rFonts w:ascii="Arial" w:hAnsi="Arial" w:cs="Arial"/>
        </w:rPr>
        <w:t xml:space="preserve">) </w:t>
      </w:r>
      <w:r w:rsidR="00652B48">
        <w:rPr>
          <w:rFonts w:ascii="Arial" w:hAnsi="Arial" w:cs="Arial"/>
        </w:rPr>
        <w:t>276-3255</w:t>
      </w:r>
      <w:r w:rsidRPr="006453BE">
        <w:rPr>
          <w:rFonts w:ascii="Arial" w:hAnsi="Arial" w:cs="Arial"/>
        </w:rPr>
        <w:t xml:space="preserve"> or </w:t>
      </w:r>
      <w:hyperlink r:id="rId9" w:history="1">
        <w:r w:rsidR="00565FE2" w:rsidRPr="005F6D30">
          <w:rPr>
            <w:rStyle w:val="Hyperlink"/>
            <w:rFonts w:ascii="Arial" w:hAnsi="Arial" w:cs="Arial"/>
          </w:rPr>
          <w:t>mkarlin@hastingsgroupmedia.com</w:t>
        </w:r>
      </w:hyperlink>
      <w:r w:rsidR="00746A22">
        <w:rPr>
          <w:rFonts w:ascii="Arial" w:hAnsi="Arial" w:cs="Arial"/>
        </w:rPr>
        <w:t>.</w:t>
      </w:r>
    </w:p>
    <w:p w14:paraId="75C33EC2" w14:textId="77777777" w:rsidR="00746A22" w:rsidRDefault="00746A22" w:rsidP="00E13A89">
      <w:pPr>
        <w:rPr>
          <w:rFonts w:ascii="Arial" w:hAnsi="Arial" w:cs="Arial"/>
        </w:rPr>
      </w:pPr>
    </w:p>
    <w:p w14:paraId="2D79C1D4" w14:textId="5DD89440" w:rsidR="00DB1228" w:rsidRPr="00F53570" w:rsidRDefault="00652B48" w:rsidP="00652B48">
      <w:pPr>
        <w:rPr>
          <w:rFonts w:ascii="Arial" w:hAnsi="Arial" w:cs="Arial"/>
        </w:rPr>
      </w:pPr>
      <w:r w:rsidRPr="00074273">
        <w:rPr>
          <w:rFonts w:ascii="Arial" w:hAnsi="Arial" w:cs="Arial"/>
          <w:b/>
          <w:bCs/>
        </w:rPr>
        <w:t>Peiffer Wolf Carr Kane Conway &amp; Wise</w:t>
      </w:r>
      <w:r w:rsidRPr="00652B48">
        <w:rPr>
          <w:rFonts w:ascii="Arial" w:hAnsi="Arial" w:cs="Arial"/>
        </w:rPr>
        <w:t xml:space="preserve"> is a national law firm with offices in </w:t>
      </w:r>
      <w:r w:rsidR="00F53570" w:rsidRPr="00652B48">
        <w:rPr>
          <w:rFonts w:ascii="Arial" w:hAnsi="Arial" w:cs="Arial"/>
        </w:rPr>
        <w:t xml:space="preserve">New York, </w:t>
      </w:r>
      <w:r w:rsidR="008C70E7" w:rsidRPr="00652B48">
        <w:rPr>
          <w:rFonts w:ascii="Arial" w:hAnsi="Arial" w:cs="Arial"/>
        </w:rPr>
        <w:t xml:space="preserve">Los Angeles, San Francisco, </w:t>
      </w:r>
      <w:r w:rsidR="008C70E7">
        <w:rPr>
          <w:rFonts w:ascii="Arial" w:hAnsi="Arial" w:cs="Arial"/>
        </w:rPr>
        <w:t xml:space="preserve">Chicago, </w:t>
      </w:r>
      <w:r w:rsidRPr="00652B48">
        <w:rPr>
          <w:rFonts w:ascii="Arial" w:hAnsi="Arial" w:cs="Arial"/>
        </w:rPr>
        <w:t xml:space="preserve">New Orleans, Cleveland, Youngstown, and St. Louis. Visit </w:t>
      </w:r>
      <w:hyperlink r:id="rId10" w:history="1">
        <w:r w:rsidR="003310C6" w:rsidRPr="003310C6">
          <w:rPr>
            <w:rStyle w:val="Hyperlink"/>
            <w:rFonts w:ascii="Arial" w:hAnsi="Arial" w:cs="Arial"/>
          </w:rPr>
          <w:t>www.BrokerWatch.com</w:t>
        </w:r>
      </w:hyperlink>
      <w:r>
        <w:rPr>
          <w:rFonts w:ascii="Arial" w:hAnsi="Arial" w:cs="Arial"/>
        </w:rPr>
        <w:t xml:space="preserve"> </w:t>
      </w:r>
      <w:r w:rsidRPr="00652B48">
        <w:rPr>
          <w:rFonts w:ascii="Arial" w:hAnsi="Arial" w:cs="Arial"/>
        </w:rPr>
        <w:t>for more information.</w:t>
      </w:r>
    </w:p>
    <w:sectPr w:rsidR="00DB1228" w:rsidRPr="00F53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1BF2" w14:textId="77777777" w:rsidR="006C1529" w:rsidRDefault="006C1529" w:rsidP="00CB4826">
      <w:r>
        <w:separator/>
      </w:r>
    </w:p>
  </w:endnote>
  <w:endnote w:type="continuationSeparator" w:id="0">
    <w:p w14:paraId="27253CD2" w14:textId="77777777" w:rsidR="006C1529" w:rsidRDefault="006C1529" w:rsidP="00CB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7807" w14:textId="77777777" w:rsidR="006C1529" w:rsidRDefault="006C1529" w:rsidP="00CB4826">
      <w:r>
        <w:separator/>
      </w:r>
    </w:p>
  </w:footnote>
  <w:footnote w:type="continuationSeparator" w:id="0">
    <w:p w14:paraId="57D0952B" w14:textId="77777777" w:rsidR="006C1529" w:rsidRDefault="006C1529" w:rsidP="00CB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E4FA5"/>
    <w:multiLevelType w:val="hybridMultilevel"/>
    <w:tmpl w:val="6642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169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89"/>
    <w:rsid w:val="00053F8A"/>
    <w:rsid w:val="00055EED"/>
    <w:rsid w:val="00074273"/>
    <w:rsid w:val="000821EF"/>
    <w:rsid w:val="00087E35"/>
    <w:rsid w:val="00095E4C"/>
    <w:rsid w:val="000C441F"/>
    <w:rsid w:val="000E019D"/>
    <w:rsid w:val="000E7949"/>
    <w:rsid w:val="00133033"/>
    <w:rsid w:val="00142AD0"/>
    <w:rsid w:val="0017777D"/>
    <w:rsid w:val="001778D2"/>
    <w:rsid w:val="001868E8"/>
    <w:rsid w:val="00197935"/>
    <w:rsid w:val="001B4006"/>
    <w:rsid w:val="001D1C07"/>
    <w:rsid w:val="001D63ED"/>
    <w:rsid w:val="001F67F8"/>
    <w:rsid w:val="00211A4E"/>
    <w:rsid w:val="0021493A"/>
    <w:rsid w:val="00221214"/>
    <w:rsid w:val="00236EC5"/>
    <w:rsid w:val="00255C64"/>
    <w:rsid w:val="0025788A"/>
    <w:rsid w:val="00262551"/>
    <w:rsid w:val="002913FA"/>
    <w:rsid w:val="002D04E2"/>
    <w:rsid w:val="002E0D0D"/>
    <w:rsid w:val="003310C6"/>
    <w:rsid w:val="00354AFD"/>
    <w:rsid w:val="003639AA"/>
    <w:rsid w:val="003A02C5"/>
    <w:rsid w:val="0042278C"/>
    <w:rsid w:val="004446DD"/>
    <w:rsid w:val="00454D14"/>
    <w:rsid w:val="00455EC1"/>
    <w:rsid w:val="00456103"/>
    <w:rsid w:val="004744F9"/>
    <w:rsid w:val="00483FD6"/>
    <w:rsid w:val="00484550"/>
    <w:rsid w:val="004846F0"/>
    <w:rsid w:val="00485E9B"/>
    <w:rsid w:val="004B5E90"/>
    <w:rsid w:val="004B6CB5"/>
    <w:rsid w:val="004C260B"/>
    <w:rsid w:val="004D0847"/>
    <w:rsid w:val="005324E2"/>
    <w:rsid w:val="005407BB"/>
    <w:rsid w:val="00565FE2"/>
    <w:rsid w:val="0057057C"/>
    <w:rsid w:val="0057547E"/>
    <w:rsid w:val="00577695"/>
    <w:rsid w:val="0058697B"/>
    <w:rsid w:val="005946E7"/>
    <w:rsid w:val="005A4077"/>
    <w:rsid w:val="005B68B3"/>
    <w:rsid w:val="005D2F21"/>
    <w:rsid w:val="005D32C8"/>
    <w:rsid w:val="0060310D"/>
    <w:rsid w:val="00652B48"/>
    <w:rsid w:val="00662D86"/>
    <w:rsid w:val="006631C7"/>
    <w:rsid w:val="00663373"/>
    <w:rsid w:val="00683D97"/>
    <w:rsid w:val="006C1529"/>
    <w:rsid w:val="006E2F37"/>
    <w:rsid w:val="00746A22"/>
    <w:rsid w:val="00752EA7"/>
    <w:rsid w:val="007542EC"/>
    <w:rsid w:val="00792C8C"/>
    <w:rsid w:val="007B4CBB"/>
    <w:rsid w:val="007B7004"/>
    <w:rsid w:val="007E3C0B"/>
    <w:rsid w:val="007F040B"/>
    <w:rsid w:val="00834FAF"/>
    <w:rsid w:val="008715A8"/>
    <w:rsid w:val="008A1EEC"/>
    <w:rsid w:val="008A3C55"/>
    <w:rsid w:val="008A4484"/>
    <w:rsid w:val="008B29AC"/>
    <w:rsid w:val="008C1841"/>
    <w:rsid w:val="008C70E7"/>
    <w:rsid w:val="008E3B1D"/>
    <w:rsid w:val="008F13A1"/>
    <w:rsid w:val="00913D24"/>
    <w:rsid w:val="00913EE4"/>
    <w:rsid w:val="009300B2"/>
    <w:rsid w:val="0097758F"/>
    <w:rsid w:val="00994DE8"/>
    <w:rsid w:val="009A16DF"/>
    <w:rsid w:val="009D2CFF"/>
    <w:rsid w:val="009F27A3"/>
    <w:rsid w:val="009F59D8"/>
    <w:rsid w:val="00A01606"/>
    <w:rsid w:val="00A02FCF"/>
    <w:rsid w:val="00A07A0F"/>
    <w:rsid w:val="00A24287"/>
    <w:rsid w:val="00A40CEB"/>
    <w:rsid w:val="00A674F6"/>
    <w:rsid w:val="00A72189"/>
    <w:rsid w:val="00A7629E"/>
    <w:rsid w:val="00A87EAC"/>
    <w:rsid w:val="00A91BBF"/>
    <w:rsid w:val="00A971FC"/>
    <w:rsid w:val="00AD2109"/>
    <w:rsid w:val="00AF6796"/>
    <w:rsid w:val="00B04818"/>
    <w:rsid w:val="00B4119A"/>
    <w:rsid w:val="00B626A4"/>
    <w:rsid w:val="00B82897"/>
    <w:rsid w:val="00B93472"/>
    <w:rsid w:val="00B93972"/>
    <w:rsid w:val="00BC2A31"/>
    <w:rsid w:val="00BD75B5"/>
    <w:rsid w:val="00BE1B2C"/>
    <w:rsid w:val="00BE656E"/>
    <w:rsid w:val="00C11B06"/>
    <w:rsid w:val="00C27188"/>
    <w:rsid w:val="00C52791"/>
    <w:rsid w:val="00C72B23"/>
    <w:rsid w:val="00C74619"/>
    <w:rsid w:val="00CA2981"/>
    <w:rsid w:val="00CB4826"/>
    <w:rsid w:val="00CB56B0"/>
    <w:rsid w:val="00CC793D"/>
    <w:rsid w:val="00CE0142"/>
    <w:rsid w:val="00D462BA"/>
    <w:rsid w:val="00D66869"/>
    <w:rsid w:val="00D955E6"/>
    <w:rsid w:val="00DA7622"/>
    <w:rsid w:val="00DB1228"/>
    <w:rsid w:val="00DE25DA"/>
    <w:rsid w:val="00DE4323"/>
    <w:rsid w:val="00E13A89"/>
    <w:rsid w:val="00E21624"/>
    <w:rsid w:val="00E4008F"/>
    <w:rsid w:val="00E60173"/>
    <w:rsid w:val="00E650EB"/>
    <w:rsid w:val="00E658A4"/>
    <w:rsid w:val="00EA67E2"/>
    <w:rsid w:val="00EB5173"/>
    <w:rsid w:val="00EF17D9"/>
    <w:rsid w:val="00EF561F"/>
    <w:rsid w:val="00F029A6"/>
    <w:rsid w:val="00F122B0"/>
    <w:rsid w:val="00F177F2"/>
    <w:rsid w:val="00F501BF"/>
    <w:rsid w:val="00F53570"/>
    <w:rsid w:val="00F864D6"/>
    <w:rsid w:val="00FA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BEC7"/>
  <w15:chartTrackingRefBased/>
  <w15:docId w15:val="{AC1B6C1C-5BB7-496F-8E59-2FFD2BE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89"/>
    <w:rPr>
      <w:color w:val="0563C1" w:themeColor="hyperlink"/>
      <w:u w:val="single"/>
    </w:rPr>
  </w:style>
  <w:style w:type="paragraph" w:styleId="ListParagraph">
    <w:name w:val="List Paragraph"/>
    <w:basedOn w:val="Normal"/>
    <w:uiPriority w:val="34"/>
    <w:qFormat/>
    <w:rsid w:val="00E13A89"/>
    <w:pPr>
      <w:ind w:left="720"/>
      <w:contextualSpacing/>
    </w:pPr>
  </w:style>
  <w:style w:type="character" w:styleId="UnresolvedMention">
    <w:name w:val="Unresolved Mention"/>
    <w:basedOn w:val="DefaultParagraphFont"/>
    <w:uiPriority w:val="99"/>
    <w:semiHidden/>
    <w:unhideWhenUsed/>
    <w:rsid w:val="005946E7"/>
    <w:rPr>
      <w:color w:val="605E5C"/>
      <w:shd w:val="clear" w:color="auto" w:fill="E1DFDD"/>
    </w:rPr>
  </w:style>
  <w:style w:type="paragraph" w:styleId="Revision">
    <w:name w:val="Revision"/>
    <w:hidden/>
    <w:uiPriority w:val="99"/>
    <w:semiHidden/>
    <w:rsid w:val="00F501BF"/>
    <w:pPr>
      <w:spacing w:after="0" w:line="240" w:lineRule="auto"/>
    </w:pPr>
  </w:style>
  <w:style w:type="character" w:styleId="CommentReference">
    <w:name w:val="annotation reference"/>
    <w:basedOn w:val="DefaultParagraphFont"/>
    <w:uiPriority w:val="99"/>
    <w:semiHidden/>
    <w:unhideWhenUsed/>
    <w:rsid w:val="00F501BF"/>
    <w:rPr>
      <w:sz w:val="16"/>
      <w:szCs w:val="16"/>
    </w:rPr>
  </w:style>
  <w:style w:type="paragraph" w:styleId="CommentText">
    <w:name w:val="annotation text"/>
    <w:basedOn w:val="Normal"/>
    <w:link w:val="CommentTextChar"/>
    <w:uiPriority w:val="99"/>
    <w:unhideWhenUsed/>
    <w:rsid w:val="00F501BF"/>
    <w:rPr>
      <w:sz w:val="20"/>
      <w:szCs w:val="20"/>
    </w:rPr>
  </w:style>
  <w:style w:type="character" w:customStyle="1" w:styleId="CommentTextChar">
    <w:name w:val="Comment Text Char"/>
    <w:basedOn w:val="DefaultParagraphFont"/>
    <w:link w:val="CommentText"/>
    <w:uiPriority w:val="99"/>
    <w:rsid w:val="00F501BF"/>
    <w:rPr>
      <w:sz w:val="20"/>
      <w:szCs w:val="20"/>
    </w:rPr>
  </w:style>
  <w:style w:type="paragraph" w:styleId="CommentSubject">
    <w:name w:val="annotation subject"/>
    <w:basedOn w:val="CommentText"/>
    <w:next w:val="CommentText"/>
    <w:link w:val="CommentSubjectChar"/>
    <w:uiPriority w:val="99"/>
    <w:semiHidden/>
    <w:unhideWhenUsed/>
    <w:rsid w:val="00F501BF"/>
    <w:rPr>
      <w:b/>
      <w:bCs/>
    </w:rPr>
  </w:style>
  <w:style w:type="character" w:customStyle="1" w:styleId="CommentSubjectChar">
    <w:name w:val="Comment Subject Char"/>
    <w:basedOn w:val="CommentTextChar"/>
    <w:link w:val="CommentSubject"/>
    <w:uiPriority w:val="99"/>
    <w:semiHidden/>
    <w:rsid w:val="00F501BF"/>
    <w:rPr>
      <w:b/>
      <w:bCs/>
      <w:sz w:val="20"/>
      <w:szCs w:val="20"/>
    </w:rPr>
  </w:style>
  <w:style w:type="character" w:styleId="FollowedHyperlink">
    <w:name w:val="FollowedHyperlink"/>
    <w:basedOn w:val="DefaultParagraphFont"/>
    <w:uiPriority w:val="99"/>
    <w:semiHidden/>
    <w:unhideWhenUsed/>
    <w:rsid w:val="00EB5173"/>
    <w:rPr>
      <w:color w:val="954F72" w:themeColor="followedHyperlink"/>
      <w:u w:val="single"/>
    </w:rPr>
  </w:style>
  <w:style w:type="paragraph" w:styleId="Header">
    <w:name w:val="header"/>
    <w:basedOn w:val="Normal"/>
    <w:link w:val="HeaderChar"/>
    <w:uiPriority w:val="99"/>
    <w:unhideWhenUsed/>
    <w:rsid w:val="00CB4826"/>
    <w:pPr>
      <w:tabs>
        <w:tab w:val="center" w:pos="4680"/>
        <w:tab w:val="right" w:pos="9360"/>
      </w:tabs>
    </w:pPr>
  </w:style>
  <w:style w:type="character" w:customStyle="1" w:styleId="HeaderChar">
    <w:name w:val="Header Char"/>
    <w:basedOn w:val="DefaultParagraphFont"/>
    <w:link w:val="Header"/>
    <w:uiPriority w:val="99"/>
    <w:rsid w:val="00CB4826"/>
  </w:style>
  <w:style w:type="paragraph" w:styleId="Footer">
    <w:name w:val="footer"/>
    <w:basedOn w:val="Normal"/>
    <w:link w:val="FooterChar"/>
    <w:uiPriority w:val="99"/>
    <w:unhideWhenUsed/>
    <w:rsid w:val="00CB4826"/>
    <w:pPr>
      <w:tabs>
        <w:tab w:val="center" w:pos="4680"/>
        <w:tab w:val="right" w:pos="9360"/>
      </w:tabs>
    </w:pPr>
  </w:style>
  <w:style w:type="character" w:customStyle="1" w:styleId="FooterChar">
    <w:name w:val="Footer Char"/>
    <w:basedOn w:val="DefaultParagraphFont"/>
    <w:link w:val="Footer"/>
    <w:uiPriority w:val="99"/>
    <w:rsid w:val="00CB4826"/>
  </w:style>
  <w:style w:type="paragraph" w:styleId="NoSpacing">
    <w:name w:val="No Spacing"/>
    <w:uiPriority w:val="1"/>
    <w:qFormat/>
    <w:rsid w:val="00C27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litigation/litreleases/2022/lr25560.htm" TargetMode="External"/><Relationship Id="rId3" Type="http://schemas.openxmlformats.org/officeDocument/2006/relationships/settings" Target="settings.xml"/><Relationship Id="rId7" Type="http://schemas.openxmlformats.org/officeDocument/2006/relationships/hyperlink" Target="https://brokerwatch.com/wp-content/uploads/2023/05/Fox-v.-Wealth-Navigation-Advisors-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okerWatch.com" TargetMode="External"/><Relationship Id="rId4" Type="http://schemas.openxmlformats.org/officeDocument/2006/relationships/webSettings" Target="webSettings.xml"/><Relationship Id="rId9" Type="http://schemas.openxmlformats.org/officeDocument/2006/relationships/hyperlink" Target="mailto:mkarlin@hastingsgroup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Karlin</dc:creator>
  <cp:keywords/>
  <dc:description/>
  <cp:lastModifiedBy>Maxwell Karlin</cp:lastModifiedBy>
  <cp:revision>2</cp:revision>
  <dcterms:created xsi:type="dcterms:W3CDTF">2023-05-19T18:42:00Z</dcterms:created>
  <dcterms:modified xsi:type="dcterms:W3CDTF">2023-05-19T18:42:00Z</dcterms:modified>
</cp:coreProperties>
</file>