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516" w14:textId="77777777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STATEMENT OF JASON KANE</w:t>
      </w:r>
    </w:p>
    <w:p w14:paraId="36A486E8" w14:textId="77777777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0D84AEB" w14:textId="77777777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ATTORNEY AND PARTNER</w:t>
      </w:r>
    </w:p>
    <w:p w14:paraId="64BF1500" w14:textId="77777777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PEIFFER WOLF CARR &amp; KANE</w:t>
      </w:r>
    </w:p>
    <w:p w14:paraId="119595F7" w14:textId="77777777" w:rsidR="003B22C7" w:rsidRDefault="003B22C7" w:rsidP="007455AB">
      <w:pPr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7561838" w14:textId="77777777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2A6ECF6" w14:textId="207C9B14" w:rsidR="003B22C7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GOOD AFTERNOON.  </w:t>
      </w:r>
      <w:r w:rsidR="003B22C7">
        <w:rPr>
          <w:rFonts w:ascii="Arial" w:hAnsi="Arial" w:cs="Arial"/>
          <w:b/>
          <w:bCs/>
          <w:color w:val="000000" w:themeColor="text1"/>
          <w:sz w:val="32"/>
          <w:szCs w:val="28"/>
        </w:rPr>
        <w:t>MY NAME IS JASON KANE.  I AM AN ATTORNEY AND PARTNER WITH PEIFFER WOLF CARR &amp; KANE.</w:t>
      </w:r>
    </w:p>
    <w:p w14:paraId="41B55A94" w14:textId="6560B256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9A66D86" w14:textId="77BD4966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3B5B695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BE0CE96" w14:textId="48F900A1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WE ARE HERE TODAY TO ANNOUNCE A RECORD-SETTING $3.2 MILLION AWARD TO A RETIRED WHITESVILLE</w:t>
      </w:r>
      <w:r w:rsidR="008C7ECE">
        <w:rPr>
          <w:rFonts w:ascii="Arial" w:hAnsi="Arial" w:cs="Arial"/>
          <w:b/>
          <w:bCs/>
          <w:color w:val="000000" w:themeColor="text1"/>
          <w:sz w:val="32"/>
          <w:szCs w:val="28"/>
        </w:rPr>
        <w:t>, NY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EGG-FARMING COUPLE WHO WERE VICTIMIZED BY AXA.  </w:t>
      </w:r>
    </w:p>
    <w:p w14:paraId="3E416CBE" w14:textId="10C4972F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0E88FF5" w14:textId="5D2A349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730631E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3D04393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C8DB06E" w14:textId="1399EBA5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YOU WILL BE HEARING TODAY FROM TWO AXA VICTIMS … AND THIS IS A REFLECTION OF OUR CONCERN THAT WHAT WE ARE ANNOUNCING TODAY IS PART OF A MUCH BIGGER PATTERN OF AXA ABUSES OF INVESTORS IN THIS PART OF NEW YORK.</w:t>
      </w:r>
    </w:p>
    <w:p w14:paraId="33DA505B" w14:textId="56573CB4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BC0B82E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B3CDEDE" w14:textId="77777777" w:rsidR="0060091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 xml:space="preserve">BEFORE WE GET INTO THAT …  I WANT TO EXPLAIN HOW THIS NEWS EVENT WILL WORK.  </w:t>
      </w:r>
    </w:p>
    <w:p w14:paraId="33059AA2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1484FD0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4FA3B3B" w14:textId="77777777" w:rsidR="0060091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WE WILL BEGIN WITH OPENING STATEMENTS FROM MYSELF … </w:t>
      </w:r>
    </w:p>
    <w:p w14:paraId="37459815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DE1510E" w14:textId="77777777" w:rsidR="0060091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THEN, YOU WILL HEAR FROM KERRY FITZ</w:t>
      </w:r>
      <w:r w:rsidR="00600919">
        <w:rPr>
          <w:rFonts w:ascii="Arial" w:hAnsi="Arial" w:cs="Arial"/>
          <w:b/>
          <w:bCs/>
          <w:color w:val="000000" w:themeColor="text1"/>
          <w:sz w:val="32"/>
          <w:szCs w:val="28"/>
        </w:rPr>
        <w:t>PATRICK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, THE SON OF THE COUPLE GETTING THE AWARD … </w:t>
      </w:r>
    </w:p>
    <w:p w14:paraId="4CAEC33B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239CD0E" w14:textId="4460AFE3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AND THEN FROM SHIRLEY KERWIN, WHO </w:t>
      </w:r>
      <w:r w:rsidR="008C7ECE">
        <w:rPr>
          <w:rFonts w:ascii="Arial" w:hAnsi="Arial" w:cs="Arial"/>
          <w:b/>
          <w:bCs/>
          <w:color w:val="000000" w:themeColor="text1"/>
          <w:sz w:val="32"/>
          <w:szCs w:val="28"/>
        </w:rPr>
        <w:t>DOES NOT KNOW THE FITZPATRICKS BUT IS YET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ANOTHER VICTIM OF THE SAME BAD BROKER AT AXA</w:t>
      </w:r>
      <w:r w:rsidR="008C7ECE">
        <w:rPr>
          <w:rFonts w:ascii="Arial" w:hAnsi="Arial" w:cs="Arial"/>
          <w:b/>
          <w:bCs/>
          <w:color w:val="000000" w:themeColor="text1"/>
          <w:sz w:val="32"/>
          <w:szCs w:val="28"/>
        </w:rPr>
        <w:t>.</w:t>
      </w:r>
      <w:r w:rsidR="0060091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  <w:r w:rsidR="008C7EC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  <w:r w:rsidR="00600919">
        <w:rPr>
          <w:rFonts w:ascii="Arial" w:hAnsi="Arial" w:cs="Arial"/>
          <w:b/>
          <w:bCs/>
          <w:color w:val="000000" w:themeColor="text1"/>
          <w:sz w:val="32"/>
          <w:szCs w:val="28"/>
        </w:rPr>
        <w:t>OUR COMMUNITY OWES A THANKS TO</w:t>
      </w:r>
      <w:r w:rsidR="008C7EC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SHIRLEY</w:t>
      </w:r>
      <w:r w:rsidR="0060091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FOR BLOWING THE WHISTLE ON THIS CONDUCT.</w:t>
      </w:r>
    </w:p>
    <w:p w14:paraId="57F09495" w14:textId="62C01359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DB338A9" w14:textId="5F91AAD9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2541F9F" w14:textId="4C48635E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018E711" w14:textId="26652974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1F41C6A" w14:textId="5CF2B6BE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659859E" w14:textId="1367DC23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274E71C" w14:textId="29D2E016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9EB6757" w14:textId="76E822AF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287889D" w14:textId="77777777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51D2546" w14:textId="0F448D0F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>AFTER THE OPENING STATEMENTS, WE ARE GOING TO OPEN UP THE FLOOR TO Q-AND-A, WE WILL START WITH THE FOLKS IN THE ROOM HERE … AND THEN TAKE QUESTIONS FROM THOSE OF YOU WHO ARE JOINING US ON THE PHONE.</w:t>
      </w:r>
    </w:p>
    <w:p w14:paraId="53E43D28" w14:textId="6490BE62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FE49D28" w14:textId="206DBC0F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CD44B97" w14:textId="77777777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A7B6573" w14:textId="77777777" w:rsidR="00600919" w:rsidRDefault="0060091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27F25CF" w14:textId="539F8D28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IF YOU REFER TO THE NEWS RELEASE YOU SHOULD HAVE BY NOW, YOU WILL SEE THAT THERE IS A SINGLE WEB PAGE THAT OUTLINES EVERYTHING THAT WILL BE DISCUSSED HERE TODAY.</w:t>
      </w:r>
    </w:p>
    <w:p w14:paraId="0B78C580" w14:textId="6764A5E9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B3DD57B" w14:textId="2E33907F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B3B368D" w14:textId="79A86D9A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D81977E" w14:textId="7F9DA1FF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D5CC30C" w14:textId="4AB396AC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6A8333A" w14:textId="5DC223BE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BE20A89" w14:textId="29BB13CB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8F32D7D" w14:textId="7424C69C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1E44356" w14:textId="77777777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32F0333" w14:textId="5A1A466C" w:rsidR="00C02361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 xml:space="preserve">I WOULD BEGIN BY SAYING THAT … </w:t>
      </w:r>
      <w:r w:rsidR="00C0236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OVER THE PAST 3 YEARS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… </w:t>
      </w:r>
      <w:r w:rsidR="00C0236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MY LAW FIRM AND I HAVE BEEN INVESTIGATING MAJOR ANNUITY AND LIFE INSURANCE PROBLEMS </w:t>
      </w:r>
      <w:r w:rsidR="005F4F8D">
        <w:rPr>
          <w:rFonts w:ascii="Arial" w:hAnsi="Arial" w:cs="Arial"/>
          <w:b/>
          <w:bCs/>
          <w:color w:val="000000" w:themeColor="text1"/>
          <w:sz w:val="32"/>
          <w:szCs w:val="28"/>
        </w:rPr>
        <w:t>AT</w:t>
      </w:r>
      <w:r w:rsidR="00C0236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AXA</w:t>
      </w:r>
      <w:r w:rsidR="005F4F8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ADVISORS</w:t>
      </w:r>
      <w:r w:rsidR="00C02361">
        <w:rPr>
          <w:rFonts w:ascii="Arial" w:hAnsi="Arial" w:cs="Arial"/>
          <w:b/>
          <w:bCs/>
          <w:color w:val="000000" w:themeColor="text1"/>
          <w:sz w:val="32"/>
          <w:szCs w:val="28"/>
        </w:rPr>
        <w:t>.</w:t>
      </w:r>
    </w:p>
    <w:p w14:paraId="6D9AA4CD" w14:textId="77777777" w:rsidR="00C02361" w:rsidRDefault="00C02361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3190776" w14:textId="77777777" w:rsidR="008C7ECE" w:rsidRDefault="00C02361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IT STARTED WHEN THE FITZPATRICK FAMILY CALLED ME AND TOLD ME THAT THEIR AXA FINANCIAL ADVISOR</w:t>
      </w:r>
      <w:r w:rsidR="00516D78">
        <w:rPr>
          <w:rFonts w:ascii="Arial" w:hAnsi="Arial" w:cs="Arial"/>
          <w:b/>
          <w:bCs/>
          <w:color w:val="000000" w:themeColor="text1"/>
          <w:sz w:val="32"/>
          <w:szCs w:val="28"/>
        </w:rPr>
        <w:t>, FRANCESCO PUCCIO,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WAS BEING CHARGED WITH FINANICIAL FELONIES.  </w:t>
      </w:r>
    </w:p>
    <w:p w14:paraId="19FF94F5" w14:textId="77777777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6F4BF68" w14:textId="77777777" w:rsidR="008C7ECE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CB6032C" w14:textId="0038D4A8" w:rsidR="008C7ECE" w:rsidRDefault="00C02361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THEY TOLD ME ABOUT LARGE ANNUITIES AND LIFE INSURANCE POLICIES THAT AXA HAD SOLD TO THEM</w:t>
      </w:r>
      <w:r w:rsidR="008C7ECE">
        <w:rPr>
          <w:rFonts w:ascii="Arial" w:hAnsi="Arial" w:cs="Arial"/>
          <w:b/>
          <w:bCs/>
          <w:color w:val="000000" w:themeColor="text1"/>
          <w:sz w:val="32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  <w:r w:rsidR="005F4F8D" w:rsidRPr="008C7ECE"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  <w:t>BUT</w:t>
      </w:r>
      <w:r w:rsidR="005F4F8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</w:p>
    <w:p w14:paraId="2620CC61" w14:textId="77777777" w:rsidR="008C7ECE" w:rsidRDefault="008C7ECE" w:rsidP="008C7EC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THEY DID NOT KNOW WHY THEY WERE SOLD ANNUTIES OR LIFE INSURANCE POLICIES</w:t>
      </w:r>
    </w:p>
    <w:p w14:paraId="6C04083C" w14:textId="77777777" w:rsidR="008C7ECE" w:rsidRDefault="008C7ECE" w:rsidP="008C7EC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THEY DID NOT KNOW THE PURPOSE THESE PRODUCTS SERVED</w:t>
      </w:r>
    </w:p>
    <w:p w14:paraId="4F67328C" w14:textId="77777777" w:rsidR="008C7ECE" w:rsidRDefault="008C7ECE" w:rsidP="008C7EC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THEY DID NOT KNOW HOW MUCH THEY PAID FOR THESE COMPLEX PRODUCTS</w:t>
      </w:r>
    </w:p>
    <w:p w14:paraId="60B12E41" w14:textId="25774753" w:rsidR="00C02361" w:rsidRDefault="008C7ECE" w:rsidP="008C7EC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THEY CERTAINLY DID NOT KNOW HOW MUCH PUCCIO OR AXA HAD MADE IN COMMISSION.</w:t>
      </w:r>
    </w:p>
    <w:p w14:paraId="6BF80075" w14:textId="5BDEAAAC" w:rsidR="008C7ECE" w:rsidRDefault="008C7ECE" w:rsidP="008C7ECE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8467D14" w14:textId="77777777" w:rsidR="008C7ECE" w:rsidRPr="008C7ECE" w:rsidRDefault="008C7ECE" w:rsidP="008C7ECE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8484F1B" w14:textId="77777777" w:rsidR="00C02361" w:rsidRDefault="00C02361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756BDC4" w14:textId="77777777" w:rsidR="00925242" w:rsidRDefault="008C7EC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>THE FITZPATRICKS HIRED MY LAW FIRM – PEIFFER WOLF CARR &amp; KANE.</w:t>
      </w:r>
    </w:p>
    <w:p w14:paraId="2D78D1EE" w14:textId="44905984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0C6F764" w14:textId="77777777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6CE6DD1" w14:textId="7B9DBA3E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AS A RESULT,</w:t>
      </w:r>
      <w:r w:rsidR="00C0236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I AM PLEASED TO ANNOUNCE THAT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AXA HAS BEEN ORDERED TO PAY THE</w:t>
      </w:r>
      <w:r w:rsidR="00C0236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FITZPATRICK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S APPROXIMATELY 3.2 MILLION DOLLARS.</w:t>
      </w:r>
    </w:p>
    <w:p w14:paraId="2408AB3B" w14:textId="1C0D9A63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0E88089" w14:textId="77777777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4DD25FC" w14:textId="2049A6CA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I AM NOT AWARE OF ANY SINGLE FAMILY IN UPSTATE NEW YORK RECEIVING MORE AS A RESULT OF FILING A CUSTOMER INITIATED FINRA ARBITRATION.</w:t>
      </w:r>
    </w:p>
    <w:p w14:paraId="2A030B3C" w14:textId="0297E6EF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883062A" w14:textId="77777777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4D7B885" w14:textId="77777777" w:rsidR="00C02361" w:rsidRDefault="00C02361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2CE9956" w14:textId="77777777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IT HAS BEEN A PRIVILEGE TO REPRESENT JIM, SANDRA AND KERRY FITZPATRICK THROUGHOUT THIS 3 YEAR PROCESS.</w:t>
      </w:r>
    </w:p>
    <w:p w14:paraId="7ADD5BF8" w14:textId="75903A98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924D90C" w14:textId="55A776B4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481ACF6" w14:textId="4DD51D7A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3D8AF6F" w14:textId="2ACEEE32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F94C8D5" w14:textId="77777777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2C180F0" w14:textId="77777777" w:rsidR="00925242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 xml:space="preserve">MY INVESTIGATION </w:t>
      </w:r>
      <w:r w:rsidR="00925242">
        <w:rPr>
          <w:rFonts w:ascii="Arial" w:hAnsi="Arial" w:cs="Arial"/>
          <w:b/>
          <w:bCs/>
          <w:color w:val="000000" w:themeColor="text1"/>
          <w:sz w:val="32"/>
          <w:szCs w:val="28"/>
        </w:rPr>
        <w:t>ON THE FITZPATRICKS BEHALF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LED ME TO THE BRAVE WOMAN WHO REALLY STARTED THIS – SHIRLEY KERWIN</w:t>
      </w:r>
      <w:r w:rsidR="00FA57A9">
        <w:rPr>
          <w:rFonts w:ascii="Arial" w:hAnsi="Arial" w:cs="Arial"/>
          <w:b/>
          <w:bCs/>
          <w:color w:val="000000" w:themeColor="text1"/>
          <w:sz w:val="32"/>
          <w:szCs w:val="28"/>
        </w:rPr>
        <w:t>, WHO YOU WILL HEAR FROM SHORTY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 </w:t>
      </w:r>
    </w:p>
    <w:p w14:paraId="7EAADD51" w14:textId="77777777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AF16C6D" w14:textId="77777777" w:rsidR="00925242" w:rsidRDefault="00925242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2FF713F" w14:textId="77777777" w:rsidR="004E2C1D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SHIRLEY IS RESPONSIBLE FOR BLOWING THE WHISTLE ON PUCCIO AND SEEING THAT HE WAS </w:t>
      </w:r>
      <w:r w:rsidR="005F4F8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CRIMINALLY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PROSECUTED.  </w:t>
      </w:r>
    </w:p>
    <w:p w14:paraId="62AA3BB0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91E304F" w14:textId="7CA86150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THE TIMING OF </w:t>
      </w:r>
      <w:r w:rsidR="005F4F8D">
        <w:rPr>
          <w:rFonts w:ascii="Arial" w:hAnsi="Arial" w:cs="Arial"/>
          <w:b/>
          <w:bCs/>
          <w:color w:val="000000" w:themeColor="text1"/>
          <w:sz w:val="32"/>
          <w:szCs w:val="28"/>
        </w:rPr>
        <w:t>PUCCIO’S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FRAUD PERPETRATED UPON SHIRLEY LINES UP ALMOST EXACTLY WITH PUCCIO’S AXA REGISTRATION.  </w:t>
      </w:r>
    </w:p>
    <w:p w14:paraId="362FF9E0" w14:textId="77777777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991E289" w14:textId="77777777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NOTABLY, SHIRLEY WAS ALSO SOLD MULTIPLE ANNUITIES AND A LIFE INSURANCE POLICY. </w:t>
      </w:r>
    </w:p>
    <w:p w14:paraId="1CAC8BA5" w14:textId="77777777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27605AC" w14:textId="77777777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ALMOST UNBELIEVABLY, WHEN SHE SUSPECTED PUCCIO OF FRAUD AND CALLED AXA FOR HELP, SHE WAS TOLD THERE WAS NO RECORD OF HER BEING A CLIENT.  SHE WAS SHOCKED AND WAS FORCED TO BRING HER OWN FINRA ARBITRATION CLAIM.</w:t>
      </w:r>
    </w:p>
    <w:p w14:paraId="24C44AF6" w14:textId="77777777" w:rsidR="00516D78" w:rsidRDefault="00516D78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67C1BED" w14:textId="77777777" w:rsidR="004E2C1D" w:rsidRDefault="003B22C7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 xml:space="preserve">I THINK A KEY THING FOR PEOPLE TO UNDERSTAND HERE IS THAT 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WHILE THIS WAS THE WORK OF A FINANCIAL FELON, </w:t>
      </w:r>
    </w:p>
    <w:p w14:paraId="79C7D8B4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4BB2B87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97C910B" w14:textId="02D15BCB" w:rsidR="00C3409A" w:rsidRDefault="003C4574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THAT FELON WORKED WITHIN AN ATMOSPHERE AT AXA THAT ALLOWED HIM TO</w:t>
      </w:r>
      <w:r w:rsidR="00516D78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DO THIS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.</w:t>
      </w:r>
    </w:p>
    <w:p w14:paraId="3954E268" w14:textId="0B81970A" w:rsidR="0085741E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58C1F92" w14:textId="6BA3DBB5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830AD63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B67B9DC" w14:textId="77777777" w:rsidR="004E2C1D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I’D LIKE TO PAUSE FOR JUST A MOMENT - - - I SUE BROKERAGE FIRMS FOR A LIVING.  ALMOST NOTHING </w:t>
      </w:r>
      <w:r w:rsidR="00891DC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THAT A WALL STREET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BROKERAGE FIRM OR FINANCAL ADVISOR DO</w:t>
      </w:r>
      <w:r w:rsidR="00891DC1">
        <w:rPr>
          <w:rFonts w:ascii="Arial" w:hAnsi="Arial" w:cs="Arial"/>
          <w:b/>
          <w:bCs/>
          <w:color w:val="000000" w:themeColor="text1"/>
          <w:sz w:val="32"/>
          <w:szCs w:val="28"/>
        </w:rPr>
        <w:t>ES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IN DEFENSE OF THEIR CONDUCT SURPRISES ME. </w:t>
      </w:r>
    </w:p>
    <w:p w14:paraId="4F094DE8" w14:textId="4B51C7B8" w:rsidR="004E2C1D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</w:p>
    <w:p w14:paraId="2DAFC628" w14:textId="77777777" w:rsidR="004E2C1D" w:rsidRDefault="004E2C1D" w:rsidP="004E2C1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THEY </w:t>
      </w:r>
      <w:r w:rsidR="0085741E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WILL DENY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THEIR </w:t>
      </w:r>
      <w:r w:rsidR="0085741E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>OBLIGATIONS</w:t>
      </w:r>
      <w:r w:rsidR="00D01EC9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TO CLIENTS</w:t>
      </w:r>
      <w:r w:rsidR="0085741E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, </w:t>
      </w:r>
    </w:p>
    <w:p w14:paraId="616AF71B" w14:textId="77777777" w:rsidR="004E2C1D" w:rsidRDefault="00891DC1" w:rsidP="004E2C1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THEY </w:t>
      </w:r>
      <w:r w:rsidR="0085741E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>ATTACK ME</w:t>
      </w:r>
      <w:r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OR MY FIRM</w:t>
      </w:r>
      <w:r w:rsidR="0085741E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– THE LAWYER</w:t>
      </w:r>
      <w:r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>S</w:t>
      </w:r>
      <w:r w:rsidR="0085741E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BRINGING THE CASE, </w:t>
      </w:r>
    </w:p>
    <w:p w14:paraId="087E7B8A" w14:textId="7551E27E" w:rsidR="0085741E" w:rsidRPr="004E2C1D" w:rsidRDefault="0085741E" w:rsidP="004E2C1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THEY SOMETIMES EVEN STOOP SO LOW AS TO BLAME THEIR OWN CUSTOMER – THE VICTIM OF THEIR </w:t>
      </w:r>
      <w:r w:rsidR="00891DC1"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>MISCONDUCT</w:t>
      </w:r>
      <w:r w:rsidRPr="004E2C1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. </w:t>
      </w:r>
    </w:p>
    <w:p w14:paraId="775602BE" w14:textId="77777777" w:rsidR="0085741E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9B43A45" w14:textId="77777777" w:rsidR="0085741E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F762A38" w14:textId="3C5DB0E1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>WITH ALL OF THAT EXPERIENCE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>,</w:t>
      </w:r>
      <w:r w:rsidR="0085741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I WAS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STILL </w:t>
      </w:r>
      <w:r w:rsidR="0085741E">
        <w:rPr>
          <w:rFonts w:ascii="Arial" w:hAnsi="Arial" w:cs="Arial"/>
          <w:b/>
          <w:bCs/>
          <w:color w:val="000000" w:themeColor="text1"/>
          <w:sz w:val="32"/>
          <w:szCs w:val="28"/>
        </w:rPr>
        <w:t>SHOCKED BY HOW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AXA DEFENDED </w:t>
      </w:r>
      <w:r w:rsidR="0085741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ITSELF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AGAINST THE FITZPATRICKS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 DON’T GET ME WRONG, AXA HAS </w:t>
      </w:r>
      <w:r w:rsidR="00FD61C6">
        <w:rPr>
          <w:rFonts w:ascii="Arial" w:hAnsi="Arial" w:cs="Arial"/>
          <w:b/>
          <w:bCs/>
          <w:color w:val="000000" w:themeColor="text1"/>
          <w:sz w:val="32"/>
          <w:szCs w:val="28"/>
        </w:rPr>
        <w:t>DID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THOSE THINGS.</w:t>
      </w:r>
    </w:p>
    <w:p w14:paraId="44F58120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5B6C1DD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22C3DA9" w14:textId="5DC78F72" w:rsidR="003C4574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BUT WITH THE </w:t>
      </w: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FITZPATRICKS,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 AXA</w:t>
      </w:r>
      <w:proofErr w:type="gramEnd"/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REPEATEDLY REFERRED TO THE ANNUITIES AND LIFE INSURANCE POLICIES</w:t>
      </w:r>
      <w:r w:rsidR="0085741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AS “PERFECTLY SUITABLE.”  AXA REPEATEDLY REFERRED TO ITS SUPERVISION </w:t>
      </w:r>
      <w:r w:rsidR="0085741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OF ITS FINANCIAL FELON </w:t>
      </w:r>
      <w:r w:rsidR="003C4574">
        <w:rPr>
          <w:rFonts w:ascii="Arial" w:hAnsi="Arial" w:cs="Arial"/>
          <w:b/>
          <w:bCs/>
          <w:color w:val="000000" w:themeColor="text1"/>
          <w:sz w:val="32"/>
          <w:szCs w:val="28"/>
        </w:rPr>
        <w:t>AS “BEYOND REPROACH.”</w:t>
      </w:r>
    </w:p>
    <w:p w14:paraId="06465902" w14:textId="4BD6E998" w:rsidR="003C4574" w:rsidRDefault="003C4574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ECC5C9D" w14:textId="77777777" w:rsidR="004E2C1D" w:rsidRDefault="004E2C1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3D168AF" w14:textId="77777777" w:rsidR="0085741E" w:rsidRDefault="003C4574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ALL OF THIS MAKES </w:t>
      </w:r>
      <w:r w:rsidR="00891DC1">
        <w:rPr>
          <w:rFonts w:ascii="Arial" w:hAnsi="Arial" w:cs="Arial"/>
          <w:b/>
          <w:bCs/>
          <w:color w:val="000000" w:themeColor="text1"/>
          <w:sz w:val="32"/>
          <w:szCs w:val="28"/>
        </w:rPr>
        <w:t>ME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WONDER:  </w:t>
      </w:r>
    </w:p>
    <w:p w14:paraId="23A9DBF1" w14:textId="71578A31" w:rsidR="0085741E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65D6D91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6676246" w14:textId="70AC1D68" w:rsidR="003C4574" w:rsidRDefault="003C4574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IF AXA CONSIDERS ITS CONDUCT HERE “PERFECT” AND “BEYOND REPROACH” WHAT IS AVERAGE AT AXA?  AXA INSISTED THAT THIS WAS ITS “A” GAME.  </w:t>
      </w:r>
      <w:r w:rsidR="0024068C">
        <w:rPr>
          <w:rFonts w:ascii="Arial" w:hAnsi="Arial" w:cs="Arial"/>
          <w:b/>
          <w:bCs/>
          <w:color w:val="000000" w:themeColor="text1"/>
          <w:sz w:val="32"/>
          <w:szCs w:val="28"/>
        </w:rPr>
        <w:t>WHAT DOES A “C” BROKER LOOK LIKE</w:t>
      </w:r>
      <w:r w:rsidR="00FD61C6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AT AXA</w:t>
      </w:r>
      <w:r w:rsidR="0024068C">
        <w:rPr>
          <w:rFonts w:ascii="Arial" w:hAnsi="Arial" w:cs="Arial"/>
          <w:b/>
          <w:bCs/>
          <w:color w:val="000000" w:themeColor="text1"/>
          <w:sz w:val="32"/>
          <w:szCs w:val="28"/>
        </w:rPr>
        <w:t>?</w:t>
      </w:r>
    </w:p>
    <w:p w14:paraId="0731FA57" w14:textId="77777777" w:rsidR="003C4574" w:rsidRDefault="003C4574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35D8618" w14:textId="15F1018A" w:rsidR="0085741E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9D4CE31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1507AE8" w14:textId="230DF2A9" w:rsidR="00FA57A9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>WE DUG</w:t>
      </w:r>
      <w:r w:rsidR="0085741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DEEPER INTO AXA’S CONDUCT.  </w:t>
      </w:r>
      <w:r w:rsidR="00FA57A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THAT IS WHY WE COMPILED THE </w:t>
      </w:r>
      <w:r w:rsidR="00FA57A9" w:rsidRPr="00FD61C6"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  <w:t>AXA FACT SHEET</w:t>
      </w:r>
      <w:r w:rsidR="00FA57A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THAT WE ARE ISSUING TODAY … AND WHICH YOU CAN FIND ON TH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E</w:t>
      </w:r>
      <w:r w:rsidR="00FA57A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WEB PAGE I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LISTED ON OUR NEW RELEASE</w:t>
      </w:r>
      <w:r w:rsidR="00FA57A9">
        <w:rPr>
          <w:rFonts w:ascii="Arial" w:hAnsi="Arial" w:cs="Arial"/>
          <w:b/>
          <w:bCs/>
          <w:color w:val="000000" w:themeColor="text1"/>
          <w:sz w:val="32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 </w:t>
      </w:r>
    </w:p>
    <w:p w14:paraId="1067DCBD" w14:textId="692303D3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F56ABF6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5EDF9D2" w14:textId="5787D0F3" w:rsidR="003C4574" w:rsidRDefault="0085741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PERHAPS NO ONE SHOULD BE SURPRISED THAT AXA</w:t>
      </w:r>
      <w:r w:rsidR="00D01EC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HAS BEEN ORDERED TO PAY THE LARGEST CUSTOMER FINRA ARBITRATION AWARD EVER IN UPSTATE NEW YORK.</w:t>
      </w:r>
    </w:p>
    <w:p w14:paraId="2595C27C" w14:textId="3B0FF54D" w:rsidR="00D01EC9" w:rsidRDefault="00D01EC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E426B67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D52D6AD" w14:textId="77777777" w:rsidR="00D01EC9" w:rsidRDefault="00D01EC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IN 2014, PROBLEMS WITH AXA’S ANNUITIES </w:t>
      </w:r>
      <w:r w:rsidR="00891DC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PROGRAM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LED TO THE LARGEST FINE EVER ISSUED BY NEW YORK STATE AGAINST AN INSURANCE COMPANY.  NEW YORK FINED AXA $20 MILLION DOLLARS.</w:t>
      </w:r>
    </w:p>
    <w:p w14:paraId="6E029D8F" w14:textId="051F45DC" w:rsidR="00D01EC9" w:rsidRDefault="00D01EC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BC7AAB8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5637ABF" w14:textId="00EF28C4" w:rsidR="000C0F2E" w:rsidRDefault="00D01EC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IN 201</w:t>
      </w:r>
      <w:r w:rsidR="00FD61C6">
        <w:rPr>
          <w:rFonts w:ascii="Arial" w:hAnsi="Arial" w:cs="Arial"/>
          <w:b/>
          <w:bCs/>
          <w:color w:val="000000" w:themeColor="text1"/>
          <w:sz w:val="32"/>
          <w:szCs w:val="28"/>
        </w:rPr>
        <w:t>0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, </w:t>
      </w:r>
      <w:r w:rsidR="000C0F2E">
        <w:rPr>
          <w:rFonts w:ascii="Arial" w:hAnsi="Arial" w:cs="Arial"/>
          <w:b/>
          <w:bCs/>
          <w:color w:val="000000" w:themeColor="text1"/>
          <w:sz w:val="32"/>
          <w:szCs w:val="28"/>
        </w:rPr>
        <w:t>NEW YORK FINED AXA $1.9 MILLION FOR FAILING TO ADEQUATELY DISCLOSE INSURANCE REPLACEMENTS TO ITS CUSTOMERS.</w:t>
      </w:r>
    </w:p>
    <w:p w14:paraId="0468DEB6" w14:textId="77777777" w:rsidR="005F4F8D" w:rsidRDefault="005F4F8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634A031" w14:textId="77777777" w:rsidR="005F4F8D" w:rsidRDefault="005F4F8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MEANWHILE, 47% OF AXA’S REVENUE IS GENERATED FROM ANNUITY SALES.</w:t>
      </w:r>
    </w:p>
    <w:p w14:paraId="6BF25ADB" w14:textId="77777777" w:rsidR="000C0F2E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EAB9CE3" w14:textId="77777777" w:rsidR="00FD61C6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A BRIEF REVIEW OF AXA’S BROKERS IN UPSTATE NEW YORK REVEALS THAT THERE HAVE BEEN DOZENS OF CUSTOMER COMPLAINTS INVOLVING ANNUITIES AND LIFE INSURANCE POLICIES.  </w:t>
      </w:r>
    </w:p>
    <w:p w14:paraId="5F01B5B5" w14:textId="6625C87A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288D7B8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B946258" w14:textId="78AEA520" w:rsidR="00D01EC9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MOST ARE SWEPT UNDER THE RUG, DENIED UPON RECEIPT, OR PAID OFF WITH A SMALL SUM PROVIDED TO THE VICTIM.</w:t>
      </w:r>
      <w:r w:rsidR="00D01EC9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</w:t>
      </w:r>
    </w:p>
    <w:p w14:paraId="168D9B45" w14:textId="5FA4CEF9" w:rsidR="00C3409A" w:rsidRDefault="00C3409A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0A507B7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18A5C9D" w14:textId="77777777" w:rsidR="00C3409A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AXA IS ALSO NOT SHY ABOUT PROVIDING BROKERS WHO ARE STRUGGLING TO PAY THEIR BILLS THE OPPORTUNITY TO SELL HIGH COMMISSION PRODUCTS LIKE ANNUITIES AND LIFE INSURANCE POLICIES.</w:t>
      </w:r>
    </w:p>
    <w:p w14:paraId="440FD5DE" w14:textId="66C8A128" w:rsidR="000C0F2E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9DB6A47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E8C6F87" w14:textId="726A0DFC" w:rsidR="000C0F2E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DOZENS OF AXA BROKERS IN UPSTATE NEW YORK HAVE FINANCIAL LIENS AND JUDGEMENTS </w:t>
      </w:r>
      <w:r w:rsidR="005F4F8D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-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JUST LIKE PUCCIO.</w:t>
      </w:r>
    </w:p>
    <w:p w14:paraId="69A760A6" w14:textId="3188EB1A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CB01EF5" w14:textId="3BA0870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868F249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7DA6382" w14:textId="77777777" w:rsidR="00FD61C6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 xml:space="preserve">AND THAT MEANS WHAT WE ARE ANNOUNCING TODAY IS JUST THE “TIP OF THE ICEBERG” IN TERMS OF THE PROBLEMS CONSUMERS ARE HAVING WITH AXA.  </w:t>
      </w:r>
    </w:p>
    <w:p w14:paraId="23E9E623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17154B0F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75F173A3" w14:textId="77777777" w:rsidR="00FD61C6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WE EXPECT TO SEE A LOT MORE CASES LIKE THIS … AND, IF YOU ARE A CONSUMER HEARING THIS OR READING ABOUT THIS RIGHT NOW, WE ENCOURAGE YOU TO DO WHAT THE FITZPATRICKS DID … CONTACT US.  </w:t>
      </w:r>
    </w:p>
    <w:p w14:paraId="2C08051B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6FCA140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B8A22A0" w14:textId="4AB89A1A" w:rsidR="00FA57A9" w:rsidRDefault="00FA57A9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WE CAN HELP YOU.</w:t>
      </w:r>
    </w:p>
    <w:p w14:paraId="5C9F6BA1" w14:textId="77777777" w:rsidR="000C0F2E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4B91F98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3B216155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6AF0D44E" w14:textId="4CFDAEA2" w:rsidR="000C0F2E" w:rsidRDefault="000C0F2E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I WANT TO THANK ALL OF YOU FOR BEING HERE</w:t>
      </w:r>
      <w:r w:rsidR="00891DC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TODAY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.  MOST IMPORTANTLY I WANT TO THANK THE FITZPATRICK FAMILY AND SHIRLY FOR THE OPPORTUNITY TO REPRESENT THEM.  </w:t>
      </w:r>
    </w:p>
    <w:p w14:paraId="340DA5DA" w14:textId="0A9FC39D" w:rsidR="005F4F8D" w:rsidRDefault="005F4F8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2E200752" w14:textId="1DC5B1DA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444C299" w14:textId="77777777" w:rsidR="00FD61C6" w:rsidRDefault="00FD61C6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0AA07D3B" w14:textId="77777777" w:rsidR="005F4F8D" w:rsidRDefault="005F4F8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lastRenderedPageBreak/>
        <w:t>ANNUITIES AND LIFE INSURANCE POLICIES ARE NOT BOUGHT, THEY ARE SOLD.   THIS IS A MAJOR PROBLEM THROUGHOUT OUR COMMUNITIES.</w:t>
      </w:r>
      <w:r w:rsidR="00891DC1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 THIS IS A MAJOR PROBLEM FOR THE THOUSANDS OF PEOPLE WHO ARE AXA CLIENTS. </w:t>
      </w: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 </w:t>
      </w:r>
    </w:p>
    <w:p w14:paraId="49F0FC87" w14:textId="1CEA4F96" w:rsidR="006B6C96" w:rsidRDefault="006B6C96" w:rsidP="006B6C96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63FBE576" w14:textId="519ED401" w:rsidR="00FD61C6" w:rsidRDefault="00FD61C6" w:rsidP="006B6C96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55381908" w14:textId="64252C9C" w:rsidR="00FD61C6" w:rsidRDefault="00FD61C6" w:rsidP="006B6C96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012D3B4F" w14:textId="77777777" w:rsidR="00FD61C6" w:rsidRDefault="00FD61C6" w:rsidP="006B6C96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3D149472" w14:textId="77777777" w:rsidR="006B6C96" w:rsidRPr="00974D08" w:rsidRDefault="006B6C96" w:rsidP="006B6C96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THAT CONCLUDES MY OPENING STATEMENT.  I LOOK FORWARD TO TAKING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28"/>
        </w:rPr>
        <w:t xml:space="preserve"> YOUR QUESTIONS.</w:t>
      </w:r>
    </w:p>
    <w:p w14:paraId="598FA53E" w14:textId="77777777" w:rsidR="00F03941" w:rsidRPr="00974D08" w:rsidRDefault="00F03941" w:rsidP="00B15F7A">
      <w:pPr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sectPr w:rsidR="00F03941" w:rsidRPr="00974D08" w:rsidSect="001C0D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38A"/>
    <w:multiLevelType w:val="hybridMultilevel"/>
    <w:tmpl w:val="2D7E9BF0"/>
    <w:lvl w:ilvl="0" w:tplc="CEF414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45231"/>
    <w:multiLevelType w:val="hybridMultilevel"/>
    <w:tmpl w:val="CBF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493D"/>
    <w:multiLevelType w:val="hybridMultilevel"/>
    <w:tmpl w:val="D1C6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F50"/>
    <w:multiLevelType w:val="hybridMultilevel"/>
    <w:tmpl w:val="1CC629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7EB768F"/>
    <w:multiLevelType w:val="hybridMultilevel"/>
    <w:tmpl w:val="46C6AB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6279CB"/>
    <w:multiLevelType w:val="hybridMultilevel"/>
    <w:tmpl w:val="57F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2611"/>
    <w:multiLevelType w:val="hybridMultilevel"/>
    <w:tmpl w:val="124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B"/>
    <w:rsid w:val="00023838"/>
    <w:rsid w:val="000A2C0A"/>
    <w:rsid w:val="000C0F2E"/>
    <w:rsid w:val="000C5D7E"/>
    <w:rsid w:val="000D77D5"/>
    <w:rsid w:val="00107C4A"/>
    <w:rsid w:val="00195A7A"/>
    <w:rsid w:val="001B58E9"/>
    <w:rsid w:val="001C0D0E"/>
    <w:rsid w:val="001F0F46"/>
    <w:rsid w:val="0024068C"/>
    <w:rsid w:val="003067CE"/>
    <w:rsid w:val="003B22C7"/>
    <w:rsid w:val="003C4574"/>
    <w:rsid w:val="003F29C3"/>
    <w:rsid w:val="004360A8"/>
    <w:rsid w:val="0045129E"/>
    <w:rsid w:val="004A7E40"/>
    <w:rsid w:val="004E2C1D"/>
    <w:rsid w:val="004F029A"/>
    <w:rsid w:val="00516D78"/>
    <w:rsid w:val="0052168C"/>
    <w:rsid w:val="005927EE"/>
    <w:rsid w:val="005F4F8D"/>
    <w:rsid w:val="00600919"/>
    <w:rsid w:val="006301B5"/>
    <w:rsid w:val="006816F9"/>
    <w:rsid w:val="0068498C"/>
    <w:rsid w:val="006B6C96"/>
    <w:rsid w:val="00715740"/>
    <w:rsid w:val="007455AB"/>
    <w:rsid w:val="00754685"/>
    <w:rsid w:val="0083616C"/>
    <w:rsid w:val="008566E7"/>
    <w:rsid w:val="0085741E"/>
    <w:rsid w:val="008706F1"/>
    <w:rsid w:val="00875CED"/>
    <w:rsid w:val="00891DC1"/>
    <w:rsid w:val="008C7ECE"/>
    <w:rsid w:val="00925242"/>
    <w:rsid w:val="00950CCD"/>
    <w:rsid w:val="00956DE1"/>
    <w:rsid w:val="00974D08"/>
    <w:rsid w:val="00A64295"/>
    <w:rsid w:val="00AD62C8"/>
    <w:rsid w:val="00B02943"/>
    <w:rsid w:val="00B15F7A"/>
    <w:rsid w:val="00B61D85"/>
    <w:rsid w:val="00C02361"/>
    <w:rsid w:val="00C3409A"/>
    <w:rsid w:val="00CC7996"/>
    <w:rsid w:val="00D01EC9"/>
    <w:rsid w:val="00D5633B"/>
    <w:rsid w:val="00D707B5"/>
    <w:rsid w:val="00D77733"/>
    <w:rsid w:val="00EB77DA"/>
    <w:rsid w:val="00EF54D1"/>
    <w:rsid w:val="00F03941"/>
    <w:rsid w:val="00FA57A9"/>
    <w:rsid w:val="00FD61C6"/>
    <w:rsid w:val="00FF333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EEE5B"/>
  <w15:docId w15:val="{0362F874-8819-4655-BD20-B272792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33B"/>
    <w:pPr>
      <w:ind w:left="720"/>
    </w:pPr>
  </w:style>
  <w:style w:type="character" w:customStyle="1" w:styleId="bumpedfont20">
    <w:name w:val="bumpedfont20"/>
    <w:basedOn w:val="DefaultParagraphFont"/>
    <w:rsid w:val="00D563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C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8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4629-7D4A-45EF-B9D7-00DCA785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Stapf</dc:creator>
  <cp:keywords/>
  <dc:description/>
  <cp:lastModifiedBy>Jason Kane</cp:lastModifiedBy>
  <cp:revision>2</cp:revision>
  <cp:lastPrinted>2019-04-30T16:24:00Z</cp:lastPrinted>
  <dcterms:created xsi:type="dcterms:W3CDTF">2019-05-01T14:02:00Z</dcterms:created>
  <dcterms:modified xsi:type="dcterms:W3CDTF">2019-05-01T14:02:00Z</dcterms:modified>
</cp:coreProperties>
</file>